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A73C" w14:textId="77777777" w:rsidR="002A4E7C" w:rsidRDefault="00DD05FD" w:rsidP="0051127D">
      <w:pPr>
        <w:ind w:left="2520"/>
        <w:jc w:val="center"/>
        <w:rPr>
          <w:rFonts w:ascii="Maiandra GD" w:hAnsi="Maiandra GD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0B32623" wp14:editId="29E038BF">
            <wp:simplePos x="0" y="0"/>
            <wp:positionH relativeFrom="column">
              <wp:posOffset>-775335</wp:posOffset>
            </wp:positionH>
            <wp:positionV relativeFrom="paragraph">
              <wp:posOffset>-650240</wp:posOffset>
            </wp:positionV>
            <wp:extent cx="7773035" cy="100590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05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B9F" w:rsidRPr="000E62D4">
        <w:rPr>
          <w:rFonts w:ascii="Maiandra GD" w:hAnsi="Maiandra G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124F47" wp14:editId="257837E7">
                <wp:simplePos x="0" y="0"/>
                <wp:positionH relativeFrom="column">
                  <wp:posOffset>-634365</wp:posOffset>
                </wp:positionH>
                <wp:positionV relativeFrom="paragraph">
                  <wp:posOffset>-414244</wp:posOffset>
                </wp:positionV>
                <wp:extent cx="7659370" cy="15163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9370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2F37" w14:textId="77777777" w:rsidR="000E62D4" w:rsidRPr="00C71B9F" w:rsidRDefault="000E62D4" w:rsidP="000E62D4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C71B9F">
                              <w:rPr>
                                <w:i/>
                                <w:iCs/>
                                <w:sz w:val="28"/>
                              </w:rPr>
                              <w:t>Rhodes State College </w:t>
                            </w:r>
                            <w:r w:rsidRPr="00C71B9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changes lives, builds futures and improves communities </w:t>
                            </w:r>
                            <w:r w:rsidRPr="00C71B9F">
                              <w:rPr>
                                <w:i/>
                                <w:iCs/>
                                <w:sz w:val="28"/>
                              </w:rPr>
                              <w:t>through life-long learning.</w:t>
                            </w:r>
                          </w:p>
                          <w:p w14:paraId="6A4543C5" w14:textId="77777777" w:rsidR="00C71B9F" w:rsidRPr="00C71B9F" w:rsidRDefault="00C71B9F" w:rsidP="00C71B9F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</w:rPr>
                            </w:pPr>
                          </w:p>
                          <w:p w14:paraId="7E45C0E4" w14:textId="77777777" w:rsidR="00C71B9F" w:rsidRPr="000E62D4" w:rsidRDefault="00C71B9F" w:rsidP="000E62D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24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95pt;margin-top:-32.6pt;width:603.1pt;height:11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" filled="f" stroked="f">
                <v:textbox>
                  <w:txbxContent>
                    <w:p w14:paraId="7C692F37" w14:textId="77777777" w:rsidR="000E62D4" w:rsidRPr="00C71B9F" w:rsidRDefault="000E62D4" w:rsidP="000E62D4">
                      <w:pPr>
                        <w:jc w:val="center"/>
                        <w:rPr>
                          <w:i/>
                          <w:iCs/>
                          <w:sz w:val="28"/>
                        </w:rPr>
                      </w:pPr>
                      <w:r w:rsidRPr="00C71B9F">
                        <w:rPr>
                          <w:i/>
                          <w:iCs/>
                          <w:sz w:val="28"/>
                        </w:rPr>
                        <w:t>Rhodes State College </w:t>
                      </w:r>
                      <w:r w:rsidRPr="00C71B9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changes lives, builds futures and improves communities </w:t>
                      </w:r>
                      <w:r w:rsidRPr="00C71B9F">
                        <w:rPr>
                          <w:i/>
                          <w:iCs/>
                          <w:sz w:val="28"/>
                        </w:rPr>
                        <w:t>through life-long learning.</w:t>
                      </w:r>
                    </w:p>
                    <w:p w14:paraId="6A4543C5" w14:textId="77777777" w:rsidR="00C71B9F" w:rsidRPr="00C71B9F" w:rsidRDefault="00C71B9F" w:rsidP="00C71B9F">
                      <w:pPr>
                        <w:jc w:val="center"/>
                        <w:rPr>
                          <w:i/>
                          <w:iCs/>
                          <w:sz w:val="32"/>
                        </w:rPr>
                      </w:pPr>
                    </w:p>
                    <w:p w14:paraId="7E45C0E4" w14:textId="77777777" w:rsidR="00C71B9F" w:rsidRPr="000E62D4" w:rsidRDefault="00C71B9F" w:rsidP="000E62D4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B9F" w:rsidRPr="00C71B9F">
        <w:rPr>
          <w:rFonts w:ascii="Maiandra GD" w:hAnsi="Maiandra GD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055BFB" wp14:editId="38A67577">
                <wp:simplePos x="0" y="0"/>
                <wp:positionH relativeFrom="column">
                  <wp:posOffset>-699135</wp:posOffset>
                </wp:positionH>
                <wp:positionV relativeFrom="paragraph">
                  <wp:posOffset>381000</wp:posOffset>
                </wp:positionV>
                <wp:extent cx="2237105" cy="4410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441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5755F" w14:textId="77777777" w:rsidR="00C71B9F" w:rsidRPr="00C71B9F" w:rsidRDefault="00C71B9F" w:rsidP="00C71B9F">
                            <w:pPr>
                              <w:spacing w:after="240"/>
                              <w:jc w:val="center"/>
                              <w:rPr>
                                <w:rFonts w:asciiTheme="majorHAnsi" w:hAnsiTheme="majorHAnsi"/>
                                <w:i/>
                                <w:sz w:val="28"/>
                              </w:rPr>
                            </w:pPr>
                            <w:r w:rsidRPr="00C71B9F">
                              <w:rPr>
                                <w:rFonts w:asciiTheme="majorHAnsi" w:hAnsiTheme="majorHAnsi"/>
                                <w:i/>
                                <w:sz w:val="28"/>
                              </w:rPr>
                              <w:t xml:space="preserve">The Occupational Therapy Assistant Program prepares students to be </w:t>
                            </w:r>
                            <w:r w:rsidRPr="00C71B9F">
                              <w:rPr>
                                <w:rFonts w:asciiTheme="majorHAnsi" w:hAnsiTheme="majorHAnsi"/>
                                <w:i/>
                                <w:color w:val="365F91" w:themeColor="accent1" w:themeShade="BF"/>
                                <w:sz w:val="28"/>
                              </w:rPr>
                              <w:t xml:space="preserve">competent, professional </w:t>
                            </w:r>
                            <w:r w:rsidRPr="00C71B9F">
                              <w:rPr>
                                <w:rFonts w:asciiTheme="majorHAnsi" w:hAnsiTheme="majorHAnsi"/>
                                <w:i/>
                                <w:sz w:val="28"/>
                              </w:rPr>
                              <w:t>occupational therapy assistants.</w:t>
                            </w:r>
                          </w:p>
                          <w:p w14:paraId="4984A7C3" w14:textId="77777777" w:rsidR="00C71B9F" w:rsidRDefault="00C71B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5BFB" id="_x0000_s1027" type="#_x0000_t202" style="position:absolute;left:0;text-align:left;margin-left:-55.05pt;margin-top:30pt;width:176.15pt;height:34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" filled="f" stroked="f">
                <v:textbox>
                  <w:txbxContent>
                    <w:p w14:paraId="6055755F" w14:textId="77777777" w:rsidR="00C71B9F" w:rsidRPr="00C71B9F" w:rsidRDefault="00C71B9F" w:rsidP="00C71B9F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i/>
                          <w:sz w:val="28"/>
                        </w:rPr>
                      </w:pPr>
                      <w:r w:rsidRPr="00C71B9F">
                        <w:rPr>
                          <w:rFonts w:asciiTheme="majorHAnsi" w:hAnsiTheme="majorHAnsi"/>
                          <w:i/>
                          <w:sz w:val="28"/>
                        </w:rPr>
                        <w:t xml:space="preserve">The Occupational Therapy Assistant Program prepares students to be </w:t>
                      </w:r>
                      <w:r w:rsidRPr="00C71B9F">
                        <w:rPr>
                          <w:rFonts w:asciiTheme="majorHAnsi" w:hAnsiTheme="majorHAnsi"/>
                          <w:i/>
                          <w:color w:val="365F91" w:themeColor="accent1" w:themeShade="BF"/>
                          <w:sz w:val="28"/>
                        </w:rPr>
                        <w:t xml:space="preserve">competent, professional </w:t>
                      </w:r>
                      <w:r w:rsidRPr="00C71B9F">
                        <w:rPr>
                          <w:rFonts w:asciiTheme="majorHAnsi" w:hAnsiTheme="majorHAnsi"/>
                          <w:i/>
                          <w:sz w:val="28"/>
                        </w:rPr>
                        <w:t>occupational therapy assistants.</w:t>
                      </w:r>
                    </w:p>
                    <w:p w14:paraId="4984A7C3" w14:textId="77777777" w:rsidR="00C71B9F" w:rsidRDefault="00C71B9F"/>
                  </w:txbxContent>
                </v:textbox>
              </v:shape>
            </w:pict>
          </mc:Fallback>
        </mc:AlternateContent>
      </w:r>
    </w:p>
    <w:p w14:paraId="0192B717" w14:textId="77777777" w:rsidR="00CD36CC" w:rsidRDefault="0051127D" w:rsidP="00CD36CC">
      <w:pPr>
        <w:ind w:left="2520"/>
        <w:jc w:val="center"/>
        <w:rPr>
          <w:rFonts w:ascii="Maiandra GD" w:hAnsi="Maiandra GD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4F5226E" wp14:editId="2B36CBC0">
            <wp:simplePos x="0" y="0"/>
            <wp:positionH relativeFrom="column">
              <wp:posOffset>2856230</wp:posOffset>
            </wp:positionH>
            <wp:positionV relativeFrom="paragraph">
              <wp:posOffset>245745</wp:posOffset>
            </wp:positionV>
            <wp:extent cx="2258695" cy="853440"/>
            <wp:effectExtent l="0" t="0" r="825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odeslogo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69E6E" w14:textId="77777777" w:rsidR="00CD36CC" w:rsidRDefault="00CD36CC" w:rsidP="00CD36CC">
      <w:pPr>
        <w:ind w:left="2520"/>
        <w:jc w:val="center"/>
        <w:rPr>
          <w:rFonts w:ascii="Maiandra GD" w:hAnsi="Maiandra GD"/>
          <w:sz w:val="44"/>
          <w:szCs w:val="44"/>
        </w:rPr>
      </w:pPr>
    </w:p>
    <w:p w14:paraId="6B78E130" w14:textId="77777777" w:rsidR="00CD36CC" w:rsidRDefault="00CD36CC" w:rsidP="00CD36CC">
      <w:pPr>
        <w:ind w:left="2520"/>
        <w:jc w:val="center"/>
        <w:rPr>
          <w:rFonts w:ascii="Maiandra GD" w:hAnsi="Maiandra GD"/>
          <w:sz w:val="44"/>
          <w:szCs w:val="44"/>
        </w:rPr>
      </w:pPr>
    </w:p>
    <w:p w14:paraId="1763E427" w14:textId="77777777" w:rsidR="00CD36CC" w:rsidRDefault="00CD36CC" w:rsidP="00CD36CC">
      <w:pPr>
        <w:pStyle w:val="Title"/>
        <w:ind w:left="2880"/>
      </w:pPr>
      <w:r>
        <w:t>O</w:t>
      </w:r>
      <w:r w:rsidR="00EC0DC8" w:rsidRPr="002A4E7C">
        <w:t>ccupational Therapy Assistant</w:t>
      </w:r>
      <w:r>
        <w:t xml:space="preserve"> Program</w:t>
      </w:r>
    </w:p>
    <w:p w14:paraId="6E346D6E" w14:textId="77777777" w:rsidR="00CD36CC" w:rsidRDefault="00EC0DC8" w:rsidP="00CD36CC">
      <w:pPr>
        <w:pStyle w:val="Title"/>
        <w:ind w:left="2880"/>
      </w:pPr>
      <w:r w:rsidRPr="002A4E7C">
        <w:t xml:space="preserve"> STUDENT OUTCOMES</w:t>
      </w:r>
      <w:r w:rsidR="00F02539" w:rsidRPr="002A4E7C">
        <w:t xml:space="preserve"> </w:t>
      </w:r>
    </w:p>
    <w:p w14:paraId="6C56F6D1" w14:textId="30D18794" w:rsidR="00424256" w:rsidRPr="002A4E7C" w:rsidRDefault="00FD2D3A" w:rsidP="00CD36CC">
      <w:pPr>
        <w:pStyle w:val="Title"/>
        <w:ind w:left="2880"/>
      </w:pPr>
      <w:r>
        <w:t>202</w:t>
      </w:r>
      <w:r w:rsidR="00184DE0">
        <w:t>3</w:t>
      </w:r>
      <w:r>
        <w:t>-202</w:t>
      </w:r>
      <w:r w:rsidR="00184DE0">
        <w:t>5</w:t>
      </w:r>
    </w:p>
    <w:p w14:paraId="5F479274" w14:textId="77777777" w:rsidR="002F411E" w:rsidRPr="002A4E7C" w:rsidRDefault="002F411E" w:rsidP="0051127D">
      <w:pPr>
        <w:ind w:left="3150"/>
        <w:rPr>
          <w:rFonts w:ascii="Maiandra GD" w:hAnsi="Maiandra GD"/>
        </w:rPr>
      </w:pPr>
    </w:p>
    <w:p w14:paraId="57CA66F2" w14:textId="77777777" w:rsidR="002A4E7C" w:rsidRPr="0051127D" w:rsidRDefault="002A4E7C" w:rsidP="0051127D">
      <w:pPr>
        <w:pStyle w:val="TOC1"/>
        <w:ind w:left="3150"/>
        <w:rPr>
          <w:b w:val="0"/>
          <w:sz w:val="28"/>
        </w:rPr>
      </w:pPr>
      <w:r w:rsidRPr="002A4E7C">
        <w:rPr>
          <w:color w:val="1F497D"/>
          <w:sz w:val="44"/>
          <w:szCs w:val="36"/>
        </w:rPr>
        <w:fldChar w:fldCharType="begin"/>
      </w:r>
      <w:r w:rsidRPr="002A4E7C">
        <w:rPr>
          <w:color w:val="1F497D"/>
          <w:sz w:val="44"/>
          <w:szCs w:val="36"/>
        </w:rPr>
        <w:instrText xml:space="preserve"> TOC \o "1-3" \h \z \u </w:instrText>
      </w:r>
      <w:r w:rsidRPr="002A4E7C">
        <w:rPr>
          <w:color w:val="1F497D"/>
          <w:sz w:val="44"/>
          <w:szCs w:val="36"/>
        </w:rPr>
        <w:fldChar w:fldCharType="separate"/>
      </w:r>
      <w:hyperlink w:anchor="_Toc473556166" w:history="1">
        <w:r w:rsidRPr="0051127D">
          <w:rPr>
            <w:b w:val="0"/>
            <w:noProof/>
            <w:webHidden/>
            <w:sz w:val="28"/>
          </w:rPr>
          <w:t>Graduate Performance on National Board for the Certification of Occupational Therapy</w:t>
        </w:r>
        <w:r w:rsidR="0051127D" w:rsidRPr="0051127D">
          <w:rPr>
            <w:b w:val="0"/>
            <w:noProof/>
            <w:webHidden/>
            <w:sz w:val="28"/>
          </w:rPr>
          <w:t xml:space="preserve">  </w:t>
        </w:r>
        <w:r w:rsidR="0051127D">
          <w:rPr>
            <w:b w:val="0"/>
            <w:noProof/>
            <w:webHidden/>
            <w:sz w:val="28"/>
          </w:rPr>
          <w:t xml:space="preserve"> </w:t>
        </w:r>
        <w:r w:rsidRPr="0051127D">
          <w:rPr>
            <w:b w:val="0"/>
            <w:noProof/>
            <w:webHidden/>
            <w:sz w:val="28"/>
          </w:rPr>
          <w:t xml:space="preserve">  </w:t>
        </w:r>
      </w:hyperlink>
      <w:r w:rsidR="0051127D" w:rsidRPr="0051127D">
        <w:rPr>
          <w:b w:val="0"/>
          <w:noProof/>
          <w:sz w:val="28"/>
        </w:rPr>
        <w:t xml:space="preserve"> 2</w:t>
      </w:r>
    </w:p>
    <w:p w14:paraId="0ADC46F5" w14:textId="77777777" w:rsidR="002A4E7C" w:rsidRPr="0051127D" w:rsidRDefault="00361E1F" w:rsidP="0051127D">
      <w:pPr>
        <w:pStyle w:val="TOC1"/>
        <w:ind w:left="3150"/>
        <w:rPr>
          <w:rFonts w:eastAsiaTheme="minorEastAsia" w:cstheme="minorBidi"/>
          <w:b w:val="0"/>
          <w:noProof/>
          <w:szCs w:val="22"/>
        </w:rPr>
      </w:pPr>
      <w:hyperlink w:anchor="_Toc473556167" w:history="1">
        <w:r w:rsidR="002A4E7C" w:rsidRPr="0051127D">
          <w:rPr>
            <w:rStyle w:val="Hyperlink"/>
            <w:rFonts w:ascii="Maiandra GD" w:hAnsi="Maiandra GD"/>
            <w:b w:val="0"/>
            <w:noProof/>
            <w:sz w:val="28"/>
          </w:rPr>
          <w:t xml:space="preserve"> Graduation Rates:</w:t>
        </w:r>
        <w:r w:rsidR="002A4E7C" w:rsidRPr="0051127D">
          <w:rPr>
            <w:b w:val="0"/>
            <w:noProof/>
            <w:webHidden/>
            <w:sz w:val="28"/>
          </w:rPr>
          <w:tab/>
        </w:r>
      </w:hyperlink>
      <w:r w:rsidR="00AF291A">
        <w:rPr>
          <w:b w:val="0"/>
          <w:noProof/>
          <w:sz w:val="28"/>
        </w:rPr>
        <w:t>3</w:t>
      </w:r>
    </w:p>
    <w:p w14:paraId="3F9ACDD7" w14:textId="77777777" w:rsidR="002A4E7C" w:rsidRDefault="00361E1F" w:rsidP="0051127D">
      <w:pPr>
        <w:pStyle w:val="TOC1"/>
        <w:ind w:left="3150"/>
        <w:rPr>
          <w:b w:val="0"/>
          <w:noProof/>
          <w:sz w:val="28"/>
        </w:rPr>
      </w:pPr>
      <w:hyperlink w:anchor="_Toc473556167" w:history="1">
        <w:r w:rsidR="002A4E7C" w:rsidRPr="0051127D">
          <w:rPr>
            <w:rStyle w:val="Hyperlink"/>
            <w:rFonts w:ascii="Maiandra GD" w:hAnsi="Maiandra GD"/>
            <w:b w:val="0"/>
            <w:noProof/>
            <w:sz w:val="28"/>
          </w:rPr>
          <w:t>Employment Statistics of Graduates:</w:t>
        </w:r>
        <w:r w:rsidR="002A4E7C" w:rsidRPr="0051127D">
          <w:rPr>
            <w:b w:val="0"/>
            <w:noProof/>
            <w:webHidden/>
            <w:sz w:val="28"/>
          </w:rPr>
          <w:tab/>
        </w:r>
        <w:r w:rsidR="00AF291A">
          <w:rPr>
            <w:b w:val="0"/>
            <w:noProof/>
            <w:webHidden/>
            <w:sz w:val="28"/>
          </w:rPr>
          <w:t>4</w:t>
        </w:r>
      </w:hyperlink>
    </w:p>
    <w:p w14:paraId="2D042D40" w14:textId="77777777" w:rsidR="00DC48BD" w:rsidRDefault="00DC48BD" w:rsidP="00DC48BD"/>
    <w:p w14:paraId="44B4C61A" w14:textId="77777777" w:rsidR="00DC48BD" w:rsidRDefault="00DC48BD" w:rsidP="00DC48BD"/>
    <w:p w14:paraId="0C8273C4" w14:textId="77777777" w:rsidR="00DC48BD" w:rsidRDefault="00DC48BD" w:rsidP="00DC48BD"/>
    <w:p w14:paraId="28B91F81" w14:textId="77777777" w:rsidR="00DC48BD" w:rsidRDefault="00DC48BD" w:rsidP="00DC48BD"/>
    <w:p w14:paraId="7D96555C" w14:textId="77777777" w:rsidR="00DC48BD" w:rsidRDefault="00DC48BD" w:rsidP="00DC48BD"/>
    <w:p w14:paraId="6FF59414" w14:textId="77777777" w:rsidR="00DC48BD" w:rsidRDefault="00DC48BD" w:rsidP="00DC48BD"/>
    <w:p w14:paraId="6DFDF108" w14:textId="77777777" w:rsidR="00DC48BD" w:rsidRDefault="00DC48BD" w:rsidP="00DC48BD"/>
    <w:p w14:paraId="2DB98AEC" w14:textId="77777777" w:rsidR="00DC48BD" w:rsidRDefault="00DC48BD" w:rsidP="00DC48BD"/>
    <w:p w14:paraId="799162E4" w14:textId="77777777" w:rsidR="00DC48BD" w:rsidRPr="00DC48BD" w:rsidRDefault="00DC48BD" w:rsidP="00DC48BD"/>
    <w:p w14:paraId="57F197F9" w14:textId="77777777" w:rsidR="0043640D" w:rsidRPr="002A4E7C" w:rsidRDefault="002A4E7C" w:rsidP="0043640D">
      <w:pPr>
        <w:pStyle w:val="Heading1"/>
        <w:spacing w:before="0" w:line="240" w:lineRule="auto"/>
        <w:ind w:left="-90"/>
        <w:jc w:val="center"/>
        <w:rPr>
          <w:webHidden/>
          <w:sz w:val="40"/>
          <w:szCs w:val="40"/>
        </w:rPr>
      </w:pPr>
      <w:r w:rsidRPr="002A4E7C">
        <w:rPr>
          <w:rFonts w:ascii="Maiandra GD" w:hAnsi="Maiandra GD"/>
          <w:color w:val="1F497D"/>
          <w:sz w:val="44"/>
          <w:szCs w:val="36"/>
        </w:rPr>
        <w:lastRenderedPageBreak/>
        <w:fldChar w:fldCharType="end"/>
      </w:r>
      <w:bookmarkStart w:id="0" w:name="_Toc473556168"/>
      <w:r w:rsidR="0043640D" w:rsidRPr="002A4E7C">
        <w:rPr>
          <w:rFonts w:ascii="Maiandra GD" w:hAnsi="Maiandra GD"/>
          <w:color w:val="1F497D"/>
          <w:sz w:val="40"/>
          <w:szCs w:val="40"/>
        </w:rPr>
        <w:t>G</w:t>
      </w:r>
      <w:r w:rsidR="0043640D" w:rsidRPr="002A4E7C">
        <w:rPr>
          <w:webHidden/>
          <w:sz w:val="40"/>
          <w:szCs w:val="40"/>
        </w:rPr>
        <w:t>raduate Performance on National Board for the Certification of Occupational Therapy</w:t>
      </w:r>
    </w:p>
    <w:p w14:paraId="6A601135" w14:textId="77777777" w:rsidR="0043640D" w:rsidRPr="002A4E7C" w:rsidRDefault="0043640D" w:rsidP="0043640D"/>
    <w:tbl>
      <w:tblPr>
        <w:tblW w:w="10167" w:type="dxa"/>
        <w:tblBorders>
          <w:top w:val="triple" w:sz="4" w:space="0" w:color="1F497D"/>
          <w:left w:val="triple" w:sz="4" w:space="0" w:color="1F497D"/>
          <w:bottom w:val="triple" w:sz="4" w:space="0" w:color="1F497D"/>
          <w:right w:val="triple" w:sz="4" w:space="0" w:color="1F497D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7038"/>
        <w:gridCol w:w="3129"/>
      </w:tblGrid>
      <w:tr w:rsidR="0043640D" w:rsidRPr="002A4E7C" w14:paraId="683A8653" w14:textId="77777777" w:rsidTr="004C3DED">
        <w:trPr>
          <w:trHeight w:val="517"/>
        </w:trPr>
        <w:tc>
          <w:tcPr>
            <w:tcW w:w="7038" w:type="dxa"/>
            <w:shd w:val="clear" w:color="auto" w:fill="C6D9F1"/>
          </w:tcPr>
          <w:p w14:paraId="028111B9" w14:textId="7372FBA6" w:rsidR="0043640D" w:rsidRPr="002A4E7C" w:rsidRDefault="0043640D" w:rsidP="004C3DED">
            <w:pPr>
              <w:spacing w:before="120" w:after="120" w:line="240" w:lineRule="auto"/>
              <w:jc w:val="center"/>
              <w:rPr>
                <w:rFonts w:ascii="Maiandra GD" w:hAnsi="Maiandra GD"/>
                <w:color w:val="244061"/>
                <w:sz w:val="24"/>
                <w:szCs w:val="32"/>
              </w:rPr>
            </w:pPr>
            <w:r w:rsidRPr="002A4E7C">
              <w:rPr>
                <w:rFonts w:ascii="Maiandra GD" w:hAnsi="Maiandra GD"/>
                <w:sz w:val="24"/>
                <w:szCs w:val="32"/>
              </w:rPr>
              <w:t>Total number of program graduates</w:t>
            </w:r>
            <w:r>
              <w:rPr>
                <w:rFonts w:ascii="Maiandra GD" w:hAnsi="Maiandra GD"/>
                <w:sz w:val="24"/>
                <w:szCs w:val="32"/>
              </w:rPr>
              <w:t xml:space="preserve"> 202</w:t>
            </w:r>
            <w:r w:rsidR="00184DE0">
              <w:rPr>
                <w:rFonts w:ascii="Maiandra GD" w:hAnsi="Maiandra GD"/>
                <w:sz w:val="24"/>
                <w:szCs w:val="32"/>
              </w:rPr>
              <w:t>3</w:t>
            </w:r>
            <w:r>
              <w:rPr>
                <w:rFonts w:ascii="Maiandra GD" w:hAnsi="Maiandra GD"/>
                <w:sz w:val="24"/>
                <w:szCs w:val="32"/>
              </w:rPr>
              <w:t>-202</w:t>
            </w:r>
            <w:r w:rsidR="00184DE0">
              <w:rPr>
                <w:rFonts w:ascii="Maiandra GD" w:hAnsi="Maiandra GD"/>
                <w:sz w:val="24"/>
                <w:szCs w:val="32"/>
              </w:rPr>
              <w:t>5</w:t>
            </w:r>
            <w:r w:rsidRPr="002A4E7C">
              <w:rPr>
                <w:rFonts w:ascii="Maiandra GD" w:hAnsi="Maiandra GD"/>
                <w:sz w:val="24"/>
                <w:vertAlign w:val="superscript"/>
              </w:rPr>
              <w:t>1</w:t>
            </w:r>
          </w:p>
        </w:tc>
        <w:tc>
          <w:tcPr>
            <w:tcW w:w="3129" w:type="dxa"/>
            <w:shd w:val="clear" w:color="auto" w:fill="FFFFFF"/>
          </w:tcPr>
          <w:p w14:paraId="2C91962A" w14:textId="09F5C8D1" w:rsidR="0043640D" w:rsidRPr="00C03F0F" w:rsidRDefault="001A64E1" w:rsidP="004C3DED">
            <w:pPr>
              <w:spacing w:before="120" w:after="120" w:line="240" w:lineRule="auto"/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2</w:t>
            </w:r>
            <w:r w:rsidR="00A31DF2">
              <w:rPr>
                <w:rFonts w:ascii="Maiandra GD" w:hAnsi="Maiandra GD"/>
                <w:b/>
                <w:sz w:val="28"/>
                <w:szCs w:val="28"/>
              </w:rPr>
              <w:t>9</w:t>
            </w:r>
          </w:p>
        </w:tc>
      </w:tr>
    </w:tbl>
    <w:tbl>
      <w:tblPr>
        <w:tblpPr w:leftFromText="180" w:rightFromText="180" w:vertAnchor="text" w:horzAnchor="margin" w:tblpY="307"/>
        <w:tblW w:w="10103" w:type="dxa"/>
        <w:tblBorders>
          <w:top w:val="triple" w:sz="4" w:space="0" w:color="1F497D"/>
          <w:left w:val="triple" w:sz="4" w:space="0" w:color="1F497D"/>
          <w:bottom w:val="triple" w:sz="4" w:space="0" w:color="1F497D"/>
          <w:right w:val="triple" w:sz="4" w:space="0" w:color="1F497D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6015"/>
        <w:gridCol w:w="4088"/>
      </w:tblGrid>
      <w:tr w:rsidR="0043640D" w:rsidRPr="002A4E7C" w14:paraId="3CC2B2C9" w14:textId="77777777" w:rsidTr="004C3DED">
        <w:trPr>
          <w:trHeight w:val="679"/>
        </w:trPr>
        <w:tc>
          <w:tcPr>
            <w:tcW w:w="10103" w:type="dxa"/>
            <w:gridSpan w:val="2"/>
            <w:shd w:val="clear" w:color="auto" w:fill="1F497D"/>
          </w:tcPr>
          <w:p w14:paraId="2840106B" w14:textId="58471CF5" w:rsidR="0043640D" w:rsidRPr="002A4E7C" w:rsidRDefault="0043640D" w:rsidP="004C3DED">
            <w:pPr>
              <w:spacing w:before="120" w:after="120" w:line="240" w:lineRule="auto"/>
              <w:jc w:val="center"/>
              <w:rPr>
                <w:rFonts w:ascii="Maiandra GD" w:hAnsi="Maiandra GD"/>
                <w:color w:val="FFFFFF"/>
                <w:sz w:val="28"/>
                <w:szCs w:val="32"/>
              </w:rPr>
            </w:pPr>
            <w:r w:rsidRPr="002A4E7C">
              <w:rPr>
                <w:rFonts w:ascii="Maiandra GD" w:hAnsi="Maiandra GD"/>
                <w:color w:val="FFFFFF"/>
                <w:sz w:val="28"/>
                <w:szCs w:val="32"/>
              </w:rPr>
              <w:t>National Board for the Certification in Occupational Therapy (NBCOT</w:t>
            </w:r>
            <w:r>
              <w:rPr>
                <w:rFonts w:ascii="Maiandra GD" w:hAnsi="Maiandra GD"/>
                <w:color w:val="FFFFFF"/>
                <w:sz w:val="28"/>
                <w:szCs w:val="32"/>
              </w:rPr>
              <w:t>) Certification Results for 202</w:t>
            </w:r>
            <w:r w:rsidR="00A31DF2">
              <w:rPr>
                <w:rFonts w:ascii="Maiandra GD" w:hAnsi="Maiandra GD"/>
                <w:color w:val="FFFFFF"/>
                <w:sz w:val="28"/>
                <w:szCs w:val="32"/>
              </w:rPr>
              <w:t>3</w:t>
            </w:r>
            <w:r>
              <w:rPr>
                <w:rFonts w:ascii="Maiandra GD" w:hAnsi="Maiandra GD"/>
                <w:color w:val="FFFFFF"/>
                <w:sz w:val="28"/>
                <w:szCs w:val="32"/>
              </w:rPr>
              <w:t>-202</w:t>
            </w:r>
            <w:r w:rsidR="00A31DF2">
              <w:rPr>
                <w:rFonts w:ascii="Maiandra GD" w:hAnsi="Maiandra GD"/>
                <w:color w:val="FFFFFF"/>
                <w:sz w:val="28"/>
                <w:szCs w:val="32"/>
              </w:rPr>
              <w:t>5</w:t>
            </w:r>
            <w:r w:rsidRPr="002A4E7C">
              <w:rPr>
                <w:rFonts w:ascii="Maiandra GD" w:hAnsi="Maiandra GD"/>
                <w:color w:val="FFFFFF"/>
                <w:sz w:val="28"/>
                <w:szCs w:val="32"/>
              </w:rPr>
              <w:t xml:space="preserve"> (</w:t>
            </w:r>
            <w:proofErr w:type="gramStart"/>
            <w:r w:rsidRPr="002A4E7C">
              <w:rPr>
                <w:rFonts w:ascii="Maiandra GD" w:hAnsi="Maiandra GD"/>
                <w:color w:val="FFFFFF"/>
                <w:sz w:val="28"/>
                <w:szCs w:val="32"/>
              </w:rPr>
              <w:t>3 year</w:t>
            </w:r>
            <w:proofErr w:type="gramEnd"/>
            <w:r w:rsidRPr="002A4E7C">
              <w:rPr>
                <w:rFonts w:ascii="Maiandra GD" w:hAnsi="Maiandra GD"/>
                <w:color w:val="FFFFFF"/>
                <w:sz w:val="28"/>
                <w:szCs w:val="32"/>
              </w:rPr>
              <w:t xml:space="preserve"> totals)</w:t>
            </w:r>
          </w:p>
        </w:tc>
      </w:tr>
      <w:tr w:rsidR="0043640D" w:rsidRPr="002A4E7C" w14:paraId="78E7395B" w14:textId="77777777" w:rsidTr="004C3DED">
        <w:trPr>
          <w:trHeight w:val="772"/>
        </w:trPr>
        <w:tc>
          <w:tcPr>
            <w:tcW w:w="6015" w:type="dxa"/>
            <w:shd w:val="clear" w:color="auto" w:fill="C6D9F1"/>
          </w:tcPr>
          <w:p w14:paraId="1451A1AA" w14:textId="77777777" w:rsidR="0043640D" w:rsidRPr="002A4E7C" w:rsidRDefault="0043640D" w:rsidP="004C3DED">
            <w:pPr>
              <w:spacing w:after="120" w:line="240" w:lineRule="auto"/>
              <w:jc w:val="center"/>
              <w:rPr>
                <w:rFonts w:ascii="Maiandra GD" w:hAnsi="Maiandra GD"/>
                <w:sz w:val="20"/>
                <w:szCs w:val="24"/>
              </w:rPr>
            </w:pPr>
            <w:r w:rsidRPr="002A4E7C">
              <w:rPr>
                <w:rFonts w:ascii="Maiandra GD" w:hAnsi="Maiandra GD"/>
                <w:sz w:val="20"/>
                <w:szCs w:val="24"/>
              </w:rPr>
              <w:t>Total number of test-takers of the NBCOT Certification Exam</w:t>
            </w:r>
            <w:r w:rsidRPr="002A4E7C">
              <w:rPr>
                <w:rFonts w:ascii="Maiandra GD" w:hAnsi="Maiandra GD"/>
                <w:sz w:val="20"/>
                <w:vertAlign w:val="superscript"/>
              </w:rPr>
              <w:t xml:space="preserve"> 2</w:t>
            </w:r>
          </w:p>
        </w:tc>
        <w:tc>
          <w:tcPr>
            <w:tcW w:w="4088" w:type="dxa"/>
            <w:shd w:val="clear" w:color="auto" w:fill="FFFFFF"/>
          </w:tcPr>
          <w:p w14:paraId="1AB3A5AA" w14:textId="719F7AC6" w:rsidR="0043640D" w:rsidRPr="002A4E7C" w:rsidRDefault="00A31DF2" w:rsidP="004C3DED">
            <w:pPr>
              <w:pStyle w:val="NormalWeb"/>
              <w:spacing w:before="120" w:beforeAutospacing="0" w:after="0" w:afterAutospacing="0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28</w:t>
            </w:r>
          </w:p>
        </w:tc>
      </w:tr>
      <w:tr w:rsidR="0043640D" w:rsidRPr="002A4E7C" w14:paraId="371EAD42" w14:textId="77777777" w:rsidTr="004C3DED">
        <w:trPr>
          <w:trHeight w:val="1290"/>
        </w:trPr>
        <w:tc>
          <w:tcPr>
            <w:tcW w:w="6015" w:type="dxa"/>
            <w:shd w:val="clear" w:color="auto" w:fill="C6D9F1"/>
          </w:tcPr>
          <w:p w14:paraId="599046A7" w14:textId="77777777" w:rsidR="0043640D" w:rsidRPr="002A4E7C" w:rsidRDefault="0043640D" w:rsidP="004C3DED">
            <w:pPr>
              <w:spacing w:after="120" w:line="240" w:lineRule="auto"/>
              <w:jc w:val="center"/>
              <w:rPr>
                <w:rFonts w:ascii="Maiandra GD" w:hAnsi="Maiandra GD"/>
                <w:sz w:val="20"/>
                <w:szCs w:val="24"/>
              </w:rPr>
            </w:pPr>
            <w:r w:rsidRPr="002A4E7C">
              <w:rPr>
                <w:rFonts w:ascii="Maiandra GD" w:hAnsi="Maiandra GD"/>
                <w:sz w:val="20"/>
                <w:szCs w:val="24"/>
              </w:rPr>
              <w:t>Total number/percentage  of test takers who passed the NBCOT Certification exam</w:t>
            </w:r>
            <w:r w:rsidRPr="002A4E7C">
              <w:rPr>
                <w:rFonts w:ascii="Maiandra GD" w:hAnsi="Maiandra GD"/>
                <w:sz w:val="20"/>
                <w:vertAlign w:val="superscript"/>
              </w:rPr>
              <w:t>2</w:t>
            </w:r>
          </w:p>
        </w:tc>
        <w:tc>
          <w:tcPr>
            <w:tcW w:w="4088" w:type="dxa"/>
            <w:shd w:val="clear" w:color="auto" w:fill="FFFFFF"/>
          </w:tcPr>
          <w:p w14:paraId="0EF35268" w14:textId="6C0874FD" w:rsidR="0043640D" w:rsidRPr="002A4E7C" w:rsidRDefault="00A31DF2" w:rsidP="004C3DED">
            <w:pPr>
              <w:spacing w:before="120" w:after="0" w:line="240" w:lineRule="auto"/>
              <w:jc w:val="center"/>
              <w:rPr>
                <w:rFonts w:ascii="Maiandra GD" w:hAnsi="Maiandra GD"/>
                <w:sz w:val="24"/>
                <w:szCs w:val="32"/>
              </w:rPr>
            </w:pPr>
            <w:r>
              <w:rPr>
                <w:rFonts w:ascii="Maiandra GD" w:hAnsi="Maiandra GD"/>
                <w:sz w:val="24"/>
                <w:szCs w:val="32"/>
              </w:rPr>
              <w:t>27</w:t>
            </w:r>
          </w:p>
          <w:p w14:paraId="27AD1C2D" w14:textId="44CB597C" w:rsidR="0043640D" w:rsidRPr="002A4E7C" w:rsidRDefault="0043640D" w:rsidP="004C3DED">
            <w:pPr>
              <w:spacing w:before="120" w:after="0" w:line="240" w:lineRule="auto"/>
              <w:jc w:val="center"/>
              <w:rPr>
                <w:rFonts w:ascii="Maiandra GD" w:hAnsi="Maiandra GD"/>
                <w:sz w:val="20"/>
                <w:szCs w:val="32"/>
              </w:rPr>
            </w:pPr>
            <w:r>
              <w:rPr>
                <w:rFonts w:ascii="Maiandra GD" w:hAnsi="Maiandra GD"/>
                <w:sz w:val="24"/>
                <w:szCs w:val="32"/>
              </w:rPr>
              <w:t>(</w:t>
            </w:r>
            <w:r w:rsidR="00667ABC">
              <w:rPr>
                <w:rFonts w:ascii="Maiandra GD" w:hAnsi="Maiandra GD"/>
                <w:sz w:val="24"/>
                <w:szCs w:val="32"/>
              </w:rPr>
              <w:t>9</w:t>
            </w:r>
            <w:r w:rsidR="00A31DF2">
              <w:rPr>
                <w:rFonts w:ascii="Maiandra GD" w:hAnsi="Maiandra GD"/>
                <w:sz w:val="24"/>
                <w:szCs w:val="32"/>
              </w:rPr>
              <w:t>6</w:t>
            </w:r>
            <w:r w:rsidRPr="00F67A12">
              <w:rPr>
                <w:rFonts w:ascii="Maiandra GD" w:hAnsi="Maiandra GD"/>
                <w:sz w:val="24"/>
                <w:szCs w:val="32"/>
              </w:rPr>
              <w:t>%</w:t>
            </w:r>
            <w:r>
              <w:rPr>
                <w:rFonts w:ascii="Maiandra GD" w:hAnsi="Maiandra GD"/>
                <w:sz w:val="24"/>
                <w:szCs w:val="32"/>
              </w:rPr>
              <w:t>)</w:t>
            </w:r>
          </w:p>
        </w:tc>
      </w:tr>
      <w:tr w:rsidR="0043640D" w:rsidRPr="002A4E7C" w14:paraId="7B4EDC25" w14:textId="77777777" w:rsidTr="004C3DED">
        <w:trPr>
          <w:trHeight w:val="1382"/>
        </w:trPr>
        <w:tc>
          <w:tcPr>
            <w:tcW w:w="6015" w:type="dxa"/>
            <w:shd w:val="clear" w:color="auto" w:fill="C6D9F1"/>
          </w:tcPr>
          <w:p w14:paraId="2EE99EAF" w14:textId="77777777" w:rsidR="0043640D" w:rsidRPr="002A4E7C" w:rsidRDefault="0043640D" w:rsidP="004C3DED">
            <w:pPr>
              <w:spacing w:after="120" w:line="240" w:lineRule="auto"/>
              <w:jc w:val="center"/>
              <w:rPr>
                <w:rFonts w:ascii="Maiandra GD" w:hAnsi="Maiandra GD"/>
                <w:sz w:val="20"/>
                <w:szCs w:val="24"/>
              </w:rPr>
            </w:pPr>
            <w:r w:rsidRPr="002A4E7C">
              <w:rPr>
                <w:rFonts w:ascii="Maiandra GD" w:hAnsi="Maiandra GD"/>
                <w:sz w:val="20"/>
                <w:szCs w:val="24"/>
              </w:rPr>
              <w:t>Total number/percentage of test takers who passed the NBCOT Certification exam on the first attempt</w:t>
            </w:r>
            <w:r w:rsidRPr="002A4E7C">
              <w:rPr>
                <w:rFonts w:ascii="Maiandra GD" w:hAnsi="Maiandra GD"/>
                <w:sz w:val="20"/>
                <w:vertAlign w:val="superscript"/>
              </w:rPr>
              <w:t>2</w:t>
            </w:r>
          </w:p>
        </w:tc>
        <w:tc>
          <w:tcPr>
            <w:tcW w:w="4088" w:type="dxa"/>
            <w:shd w:val="clear" w:color="auto" w:fill="FFFFFF"/>
          </w:tcPr>
          <w:p w14:paraId="53797404" w14:textId="07C01E0E" w:rsidR="0043640D" w:rsidRPr="002A4E7C" w:rsidRDefault="00A31DF2" w:rsidP="004C3DED">
            <w:pPr>
              <w:spacing w:before="120" w:after="0" w:line="240" w:lineRule="auto"/>
              <w:jc w:val="center"/>
              <w:rPr>
                <w:rFonts w:ascii="Maiandra GD" w:hAnsi="Maiandra GD"/>
                <w:sz w:val="24"/>
                <w:szCs w:val="32"/>
              </w:rPr>
            </w:pPr>
            <w:r>
              <w:rPr>
                <w:rFonts w:ascii="Maiandra GD" w:hAnsi="Maiandra GD"/>
                <w:sz w:val="24"/>
                <w:szCs w:val="32"/>
              </w:rPr>
              <w:t>24</w:t>
            </w:r>
            <w:r w:rsidR="0043640D" w:rsidRPr="002A4E7C">
              <w:rPr>
                <w:rFonts w:ascii="Maiandra GD" w:hAnsi="Maiandra GD"/>
                <w:sz w:val="24"/>
                <w:szCs w:val="32"/>
              </w:rPr>
              <w:t xml:space="preserve">    </w:t>
            </w:r>
          </w:p>
          <w:p w14:paraId="7564B27D" w14:textId="28ADEB45" w:rsidR="0043640D" w:rsidRPr="002A4E7C" w:rsidRDefault="0043640D" w:rsidP="004C3DED">
            <w:pPr>
              <w:spacing w:before="120" w:after="0" w:line="240" w:lineRule="auto"/>
              <w:jc w:val="center"/>
              <w:rPr>
                <w:rFonts w:ascii="Maiandra GD" w:hAnsi="Maiandra GD"/>
                <w:sz w:val="24"/>
                <w:szCs w:val="32"/>
              </w:rPr>
            </w:pPr>
            <w:r>
              <w:rPr>
                <w:rFonts w:ascii="Maiandra GD" w:hAnsi="Maiandra GD"/>
                <w:sz w:val="24"/>
                <w:szCs w:val="32"/>
              </w:rPr>
              <w:t>(8</w:t>
            </w:r>
            <w:r w:rsidR="00A31DF2">
              <w:rPr>
                <w:rFonts w:ascii="Maiandra GD" w:hAnsi="Maiandra GD"/>
                <w:sz w:val="24"/>
                <w:szCs w:val="32"/>
              </w:rPr>
              <w:t>5</w:t>
            </w:r>
            <w:r w:rsidRPr="00F67A12">
              <w:rPr>
                <w:rFonts w:ascii="Maiandra GD" w:hAnsi="Maiandra GD"/>
                <w:sz w:val="24"/>
                <w:szCs w:val="32"/>
              </w:rPr>
              <w:t>%</w:t>
            </w:r>
            <w:r>
              <w:rPr>
                <w:rFonts w:ascii="Maiandra GD" w:hAnsi="Maiandra GD"/>
                <w:sz w:val="24"/>
                <w:szCs w:val="32"/>
              </w:rPr>
              <w:t>)</w:t>
            </w:r>
          </w:p>
          <w:p w14:paraId="33205AF9" w14:textId="77777777" w:rsidR="0043640D" w:rsidRPr="002A4E7C" w:rsidRDefault="0043640D" w:rsidP="004C3DED">
            <w:pPr>
              <w:spacing w:after="120" w:line="240" w:lineRule="auto"/>
              <w:jc w:val="center"/>
              <w:rPr>
                <w:rFonts w:ascii="Maiandra GD" w:hAnsi="Maiandra GD"/>
                <w:sz w:val="20"/>
                <w:szCs w:val="32"/>
              </w:rPr>
            </w:pPr>
          </w:p>
        </w:tc>
      </w:tr>
    </w:tbl>
    <w:p w14:paraId="1B60618B" w14:textId="77777777" w:rsidR="0043640D" w:rsidRPr="002A4E7C" w:rsidRDefault="0043640D" w:rsidP="0043640D">
      <w:pPr>
        <w:rPr>
          <w:rFonts w:ascii="Maiandra GD" w:hAnsi="Maiandra GD"/>
          <w:sz w:val="20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164"/>
        <w:gridCol w:w="1344"/>
        <w:gridCol w:w="1232"/>
        <w:gridCol w:w="1631"/>
        <w:gridCol w:w="2064"/>
        <w:gridCol w:w="2573"/>
      </w:tblGrid>
      <w:tr w:rsidR="0043640D" w:rsidRPr="002A4E7C" w14:paraId="48970E02" w14:textId="77777777" w:rsidTr="004C3DED">
        <w:tc>
          <w:tcPr>
            <w:tcW w:w="10008" w:type="dxa"/>
            <w:gridSpan w:val="6"/>
            <w:shd w:val="clear" w:color="auto" w:fill="244061" w:themeFill="accent1" w:themeFillShade="80"/>
          </w:tcPr>
          <w:p w14:paraId="5B8ACCC3" w14:textId="77777777" w:rsidR="0043640D" w:rsidRPr="002A4E7C" w:rsidRDefault="0043640D" w:rsidP="004C3DED">
            <w:pPr>
              <w:spacing w:after="0"/>
              <w:jc w:val="center"/>
              <w:rPr>
                <w:rFonts w:ascii="Maiandra GD" w:hAnsi="Maiandra GD"/>
                <w:color w:val="FFFFFF"/>
                <w:sz w:val="28"/>
                <w:szCs w:val="32"/>
              </w:rPr>
            </w:pPr>
            <w:r w:rsidRPr="002A4E7C">
              <w:rPr>
                <w:rFonts w:ascii="Maiandra GD" w:hAnsi="Maiandra GD"/>
                <w:color w:val="FFFFFF"/>
                <w:sz w:val="28"/>
                <w:szCs w:val="32"/>
              </w:rPr>
              <w:t xml:space="preserve">National Board for the Certification in Occupational Therapy (NBCOT) </w:t>
            </w:r>
          </w:p>
          <w:p w14:paraId="76DE48AD" w14:textId="052DF884" w:rsidR="0043640D" w:rsidRPr="002A4E7C" w:rsidRDefault="0043640D" w:rsidP="004C3DED">
            <w:pPr>
              <w:spacing w:after="0"/>
              <w:jc w:val="center"/>
              <w:rPr>
                <w:rFonts w:ascii="Maiandra GD" w:hAnsi="Maiandra GD"/>
                <w:color w:val="FFFFFF" w:themeColor="background1"/>
                <w:szCs w:val="24"/>
              </w:rPr>
            </w:pPr>
            <w:r w:rsidRPr="002A4E7C">
              <w:rPr>
                <w:rFonts w:ascii="Maiandra GD" w:hAnsi="Maiandra GD"/>
                <w:color w:val="FFFFFF"/>
                <w:sz w:val="28"/>
                <w:szCs w:val="32"/>
              </w:rPr>
              <w:t>Certif</w:t>
            </w:r>
            <w:r>
              <w:rPr>
                <w:rFonts w:ascii="Maiandra GD" w:hAnsi="Maiandra GD"/>
                <w:color w:val="FFFFFF"/>
                <w:sz w:val="28"/>
                <w:szCs w:val="32"/>
              </w:rPr>
              <w:t>ication Results by year for 202</w:t>
            </w:r>
            <w:r w:rsidR="001554B5">
              <w:rPr>
                <w:rFonts w:ascii="Maiandra GD" w:hAnsi="Maiandra GD"/>
                <w:color w:val="FFFFFF"/>
                <w:sz w:val="28"/>
                <w:szCs w:val="32"/>
              </w:rPr>
              <w:t>3</w:t>
            </w:r>
            <w:r>
              <w:rPr>
                <w:rFonts w:ascii="Maiandra GD" w:hAnsi="Maiandra GD"/>
                <w:color w:val="FFFFFF"/>
                <w:sz w:val="28"/>
                <w:szCs w:val="32"/>
              </w:rPr>
              <w:t>-202</w:t>
            </w:r>
            <w:r w:rsidR="001554B5">
              <w:rPr>
                <w:rFonts w:ascii="Maiandra GD" w:hAnsi="Maiandra GD"/>
                <w:color w:val="FFFFFF"/>
                <w:sz w:val="28"/>
                <w:szCs w:val="32"/>
              </w:rPr>
              <w:t>5</w:t>
            </w:r>
          </w:p>
        </w:tc>
      </w:tr>
      <w:tr w:rsidR="0043640D" w:rsidRPr="002A4E7C" w14:paraId="5133FFA3" w14:textId="77777777" w:rsidTr="004C3DED">
        <w:tc>
          <w:tcPr>
            <w:tcW w:w="1164" w:type="dxa"/>
            <w:shd w:val="clear" w:color="auto" w:fill="B8CCE4" w:themeFill="accent1" w:themeFillTint="66"/>
          </w:tcPr>
          <w:p w14:paraId="660131A0" w14:textId="77777777" w:rsidR="0043640D" w:rsidRPr="002A4E7C" w:rsidRDefault="0043640D" w:rsidP="004C3DED">
            <w:pPr>
              <w:jc w:val="center"/>
              <w:rPr>
                <w:rFonts w:ascii="Maiandra GD" w:hAnsi="Maiandra GD"/>
                <w:szCs w:val="24"/>
              </w:rPr>
            </w:pPr>
            <w:r w:rsidRPr="002A4E7C">
              <w:rPr>
                <w:rFonts w:ascii="Maiandra GD" w:hAnsi="Maiandra GD"/>
                <w:szCs w:val="24"/>
              </w:rPr>
              <w:t>Year</w:t>
            </w:r>
          </w:p>
        </w:tc>
        <w:tc>
          <w:tcPr>
            <w:tcW w:w="1344" w:type="dxa"/>
            <w:shd w:val="clear" w:color="auto" w:fill="B8CCE4" w:themeFill="accent1" w:themeFillTint="66"/>
          </w:tcPr>
          <w:p w14:paraId="56D9AB3A" w14:textId="77777777" w:rsidR="0043640D" w:rsidRPr="002A4E7C" w:rsidRDefault="0043640D" w:rsidP="004C3DED">
            <w:pPr>
              <w:jc w:val="center"/>
              <w:rPr>
                <w:rFonts w:ascii="Maiandra GD" w:hAnsi="Maiandra GD"/>
                <w:szCs w:val="24"/>
              </w:rPr>
            </w:pPr>
            <w:r w:rsidRPr="002A4E7C">
              <w:rPr>
                <w:rFonts w:ascii="Maiandra GD" w:hAnsi="Maiandra GD"/>
                <w:szCs w:val="24"/>
              </w:rPr>
              <w:t>Number of Program Graduates</w:t>
            </w:r>
            <w:r w:rsidRPr="002A4E7C">
              <w:rPr>
                <w:rFonts w:ascii="Maiandra GD" w:hAnsi="Maiandra GD"/>
                <w:sz w:val="20"/>
                <w:vertAlign w:val="superscript"/>
              </w:rPr>
              <w:t>1</w:t>
            </w:r>
          </w:p>
        </w:tc>
        <w:tc>
          <w:tcPr>
            <w:tcW w:w="1232" w:type="dxa"/>
            <w:shd w:val="clear" w:color="auto" w:fill="B8CCE4" w:themeFill="accent1" w:themeFillTint="66"/>
          </w:tcPr>
          <w:p w14:paraId="778AC3AE" w14:textId="77777777" w:rsidR="0043640D" w:rsidRPr="002A4E7C" w:rsidRDefault="0043640D" w:rsidP="004C3DED">
            <w:pPr>
              <w:jc w:val="center"/>
              <w:rPr>
                <w:rFonts w:ascii="Maiandra GD" w:hAnsi="Maiandra GD"/>
                <w:szCs w:val="24"/>
              </w:rPr>
            </w:pPr>
            <w:r w:rsidRPr="002A4E7C">
              <w:rPr>
                <w:rFonts w:ascii="Maiandra GD" w:hAnsi="Maiandra GD"/>
                <w:szCs w:val="24"/>
              </w:rPr>
              <w:t>Number of NBCOT test takers</w:t>
            </w:r>
            <w:r w:rsidRPr="002A4E7C">
              <w:rPr>
                <w:rFonts w:ascii="Maiandra GD" w:hAnsi="Maiandra GD"/>
                <w:sz w:val="20"/>
                <w:vertAlign w:val="superscript"/>
              </w:rPr>
              <w:t>2</w:t>
            </w:r>
          </w:p>
        </w:tc>
        <w:tc>
          <w:tcPr>
            <w:tcW w:w="1631" w:type="dxa"/>
            <w:shd w:val="clear" w:color="auto" w:fill="B8CCE4" w:themeFill="accent1" w:themeFillTint="66"/>
          </w:tcPr>
          <w:p w14:paraId="2181F4D5" w14:textId="77777777" w:rsidR="0043640D" w:rsidRPr="002A4E7C" w:rsidRDefault="0043640D" w:rsidP="004C3DED">
            <w:pPr>
              <w:jc w:val="center"/>
              <w:rPr>
                <w:rFonts w:ascii="Maiandra GD" w:hAnsi="Maiandra GD"/>
                <w:szCs w:val="24"/>
              </w:rPr>
            </w:pPr>
            <w:r w:rsidRPr="002A4E7C">
              <w:rPr>
                <w:rFonts w:ascii="Maiandra GD" w:hAnsi="Maiandra GD"/>
                <w:szCs w:val="24"/>
              </w:rPr>
              <w:t>Number of test takers who passed the exam</w:t>
            </w:r>
            <w:r w:rsidRPr="002A4E7C">
              <w:rPr>
                <w:rFonts w:ascii="Maiandra GD" w:hAnsi="Maiandra GD"/>
                <w:sz w:val="20"/>
                <w:vertAlign w:val="superscript"/>
              </w:rPr>
              <w:t>2</w:t>
            </w:r>
          </w:p>
        </w:tc>
        <w:tc>
          <w:tcPr>
            <w:tcW w:w="2064" w:type="dxa"/>
            <w:shd w:val="clear" w:color="auto" w:fill="FFFF00"/>
          </w:tcPr>
          <w:p w14:paraId="119A445B" w14:textId="77777777" w:rsidR="0043640D" w:rsidRPr="002A4E7C" w:rsidRDefault="0043640D" w:rsidP="004C3DED">
            <w:pPr>
              <w:jc w:val="center"/>
              <w:rPr>
                <w:rFonts w:ascii="Maiandra GD" w:hAnsi="Maiandra GD"/>
                <w:b/>
                <w:szCs w:val="24"/>
              </w:rPr>
            </w:pPr>
            <w:r w:rsidRPr="002A4E7C">
              <w:rPr>
                <w:rFonts w:ascii="Maiandra GD" w:hAnsi="Maiandra GD"/>
                <w:b/>
                <w:szCs w:val="24"/>
              </w:rPr>
              <w:t>Percentage of test takers who passed the exam</w:t>
            </w:r>
          </w:p>
        </w:tc>
        <w:tc>
          <w:tcPr>
            <w:tcW w:w="2573" w:type="dxa"/>
            <w:shd w:val="clear" w:color="auto" w:fill="B8CCE4" w:themeFill="accent1" w:themeFillTint="66"/>
          </w:tcPr>
          <w:p w14:paraId="663D1AA4" w14:textId="77777777" w:rsidR="0043640D" w:rsidRPr="002A4E7C" w:rsidRDefault="0043640D" w:rsidP="004C3DED">
            <w:pPr>
              <w:jc w:val="center"/>
              <w:rPr>
                <w:rFonts w:ascii="Maiandra GD" w:hAnsi="Maiandra GD"/>
                <w:szCs w:val="24"/>
              </w:rPr>
            </w:pPr>
            <w:r w:rsidRPr="002A4E7C">
              <w:rPr>
                <w:rFonts w:ascii="Maiandra GD" w:hAnsi="Maiandra GD"/>
                <w:szCs w:val="24"/>
              </w:rPr>
              <w:t xml:space="preserve">Number/Percentage of test takers who passed the exam on </w:t>
            </w:r>
            <w:r w:rsidRPr="00F67A12">
              <w:rPr>
                <w:rFonts w:ascii="Maiandra GD" w:hAnsi="Maiandra GD"/>
                <w:b/>
                <w:szCs w:val="24"/>
              </w:rPr>
              <w:t>first-attempt</w:t>
            </w:r>
          </w:p>
        </w:tc>
      </w:tr>
      <w:tr w:rsidR="00667ABC" w:rsidRPr="002A4E7C" w14:paraId="0C5EDCEA" w14:textId="77777777" w:rsidTr="00930AE6">
        <w:trPr>
          <w:trHeight w:val="242"/>
        </w:trPr>
        <w:tc>
          <w:tcPr>
            <w:tcW w:w="1164" w:type="dxa"/>
            <w:shd w:val="clear" w:color="auto" w:fill="E5B8B7" w:themeFill="accent2" w:themeFillTint="66"/>
          </w:tcPr>
          <w:p w14:paraId="5924686C" w14:textId="77777777" w:rsidR="00667ABC" w:rsidRPr="002A4E7C" w:rsidRDefault="00667ABC" w:rsidP="00667ABC">
            <w:pPr>
              <w:jc w:val="center"/>
              <w:rPr>
                <w:rFonts w:ascii="Maiandra GD" w:hAnsi="Maiandra GD"/>
                <w:b/>
                <w:sz w:val="24"/>
                <w:szCs w:val="28"/>
              </w:rPr>
            </w:pPr>
            <w:r>
              <w:rPr>
                <w:rFonts w:ascii="Maiandra GD" w:hAnsi="Maiandra GD"/>
                <w:b/>
                <w:sz w:val="24"/>
                <w:szCs w:val="28"/>
              </w:rPr>
              <w:t>2023</w:t>
            </w:r>
            <w:r w:rsidRPr="002A4E7C">
              <w:rPr>
                <w:rFonts w:ascii="Maiandra GD" w:hAnsi="Maiandra GD"/>
                <w:sz w:val="20"/>
                <w:vertAlign w:val="superscript"/>
              </w:rPr>
              <w:t>2</w:t>
            </w:r>
          </w:p>
        </w:tc>
        <w:tc>
          <w:tcPr>
            <w:tcW w:w="1344" w:type="dxa"/>
          </w:tcPr>
          <w:p w14:paraId="64C6DF3C" w14:textId="77777777" w:rsidR="00667ABC" w:rsidRPr="002A4E7C" w:rsidRDefault="00667ABC" w:rsidP="00667ABC">
            <w:pPr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8</w:t>
            </w:r>
          </w:p>
        </w:tc>
        <w:tc>
          <w:tcPr>
            <w:tcW w:w="1232" w:type="dxa"/>
          </w:tcPr>
          <w:p w14:paraId="3C6EDF22" w14:textId="0B76098C" w:rsidR="00184DE0" w:rsidRPr="00184DE0" w:rsidRDefault="00667ABC" w:rsidP="00667ABC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24"/>
                <w:szCs w:val="28"/>
              </w:rPr>
              <w:t>8</w:t>
            </w:r>
            <w:r w:rsidR="00184DE0">
              <w:rPr>
                <w:rFonts w:ascii="Maiandra GD" w:hAnsi="Maiandra GD"/>
                <w:sz w:val="24"/>
                <w:szCs w:val="28"/>
              </w:rPr>
              <w:t xml:space="preserve"> </w:t>
            </w:r>
          </w:p>
        </w:tc>
        <w:tc>
          <w:tcPr>
            <w:tcW w:w="1631" w:type="dxa"/>
          </w:tcPr>
          <w:p w14:paraId="0472E922" w14:textId="77777777" w:rsidR="00667ABC" w:rsidRPr="002A4E7C" w:rsidRDefault="00667ABC" w:rsidP="00667AB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8</w:t>
            </w:r>
          </w:p>
        </w:tc>
        <w:tc>
          <w:tcPr>
            <w:tcW w:w="2064" w:type="dxa"/>
            <w:shd w:val="clear" w:color="auto" w:fill="FFFF00"/>
          </w:tcPr>
          <w:p w14:paraId="47665F4B" w14:textId="77777777" w:rsidR="00667ABC" w:rsidRPr="002A4E7C" w:rsidRDefault="00667ABC" w:rsidP="00667ABC">
            <w:pPr>
              <w:jc w:val="center"/>
              <w:rPr>
                <w:rFonts w:ascii="Maiandra GD" w:hAnsi="Maiandra GD"/>
                <w:b/>
                <w:sz w:val="24"/>
                <w:szCs w:val="28"/>
              </w:rPr>
            </w:pPr>
            <w:r>
              <w:rPr>
                <w:rFonts w:ascii="Maiandra GD" w:hAnsi="Maiandra GD"/>
                <w:b/>
                <w:sz w:val="24"/>
                <w:szCs w:val="28"/>
              </w:rPr>
              <w:t>100%</w:t>
            </w:r>
          </w:p>
        </w:tc>
        <w:tc>
          <w:tcPr>
            <w:tcW w:w="2573" w:type="dxa"/>
          </w:tcPr>
          <w:p w14:paraId="3D62A4F3" w14:textId="77777777" w:rsidR="00667ABC" w:rsidRPr="002A4E7C" w:rsidRDefault="00667ABC" w:rsidP="00667AB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8 (100%)</w:t>
            </w:r>
          </w:p>
        </w:tc>
      </w:tr>
      <w:tr w:rsidR="0043640D" w:rsidRPr="002A4E7C" w14:paraId="435A24B0" w14:textId="77777777" w:rsidTr="004C3DED">
        <w:tc>
          <w:tcPr>
            <w:tcW w:w="1164" w:type="dxa"/>
            <w:shd w:val="clear" w:color="auto" w:fill="E5B8B7" w:themeFill="accent2" w:themeFillTint="66"/>
          </w:tcPr>
          <w:p w14:paraId="2E4DC04B" w14:textId="77777777" w:rsidR="0043640D" w:rsidRPr="002A4E7C" w:rsidRDefault="0043640D" w:rsidP="004C3DED">
            <w:pPr>
              <w:jc w:val="center"/>
              <w:rPr>
                <w:rFonts w:ascii="Maiandra GD" w:hAnsi="Maiandra GD"/>
                <w:b/>
                <w:sz w:val="24"/>
                <w:szCs w:val="28"/>
              </w:rPr>
            </w:pPr>
            <w:r>
              <w:rPr>
                <w:rFonts w:ascii="Maiandra GD" w:hAnsi="Maiandra GD"/>
                <w:b/>
                <w:sz w:val="24"/>
                <w:szCs w:val="28"/>
              </w:rPr>
              <w:t>202</w:t>
            </w:r>
            <w:r w:rsidR="00667ABC">
              <w:rPr>
                <w:rFonts w:ascii="Maiandra GD" w:hAnsi="Maiandra GD"/>
                <w:b/>
                <w:sz w:val="24"/>
                <w:szCs w:val="28"/>
              </w:rPr>
              <w:t>4</w:t>
            </w:r>
            <w:r w:rsidRPr="002A4E7C">
              <w:rPr>
                <w:rFonts w:ascii="Maiandra GD" w:hAnsi="Maiandra GD"/>
                <w:sz w:val="20"/>
                <w:vertAlign w:val="superscript"/>
              </w:rPr>
              <w:t>2</w:t>
            </w:r>
          </w:p>
        </w:tc>
        <w:tc>
          <w:tcPr>
            <w:tcW w:w="1344" w:type="dxa"/>
          </w:tcPr>
          <w:p w14:paraId="77D6DB6E" w14:textId="77777777" w:rsidR="0043640D" w:rsidRPr="002A4E7C" w:rsidRDefault="00667ABC" w:rsidP="004C3DED">
            <w:pPr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17</w:t>
            </w:r>
          </w:p>
        </w:tc>
        <w:tc>
          <w:tcPr>
            <w:tcW w:w="1232" w:type="dxa"/>
          </w:tcPr>
          <w:p w14:paraId="08ACF12B" w14:textId="6FFF9D5B" w:rsidR="0043640D" w:rsidRPr="002A4E7C" w:rsidRDefault="00667ABC" w:rsidP="004C3DED">
            <w:pPr>
              <w:spacing w:after="0" w:line="240" w:lineRule="auto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1</w:t>
            </w:r>
            <w:r w:rsidR="00EC3A2D">
              <w:rPr>
                <w:rFonts w:ascii="Maiandra GD" w:hAnsi="Maiandra GD"/>
                <w:sz w:val="24"/>
                <w:szCs w:val="28"/>
              </w:rPr>
              <w:t>6</w:t>
            </w:r>
          </w:p>
        </w:tc>
        <w:tc>
          <w:tcPr>
            <w:tcW w:w="1631" w:type="dxa"/>
          </w:tcPr>
          <w:p w14:paraId="6DACA8CE" w14:textId="640D5BC6" w:rsidR="0043640D" w:rsidRPr="002A4E7C" w:rsidRDefault="00667ABC" w:rsidP="004C3DED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1</w:t>
            </w:r>
            <w:r w:rsidR="00EC3A2D">
              <w:rPr>
                <w:rFonts w:ascii="Maiandra GD" w:hAnsi="Maiandra GD"/>
                <w:sz w:val="24"/>
                <w:szCs w:val="28"/>
              </w:rPr>
              <w:t>6</w:t>
            </w:r>
          </w:p>
        </w:tc>
        <w:tc>
          <w:tcPr>
            <w:tcW w:w="2064" w:type="dxa"/>
            <w:shd w:val="clear" w:color="auto" w:fill="FFFF00"/>
          </w:tcPr>
          <w:p w14:paraId="13D4CACB" w14:textId="18316E77" w:rsidR="0043640D" w:rsidRPr="002A4E7C" w:rsidRDefault="00184DE0" w:rsidP="004C3DED">
            <w:pPr>
              <w:jc w:val="center"/>
              <w:rPr>
                <w:rFonts w:ascii="Maiandra GD" w:hAnsi="Maiandra GD"/>
                <w:b/>
                <w:sz w:val="24"/>
                <w:szCs w:val="28"/>
              </w:rPr>
            </w:pPr>
            <w:r>
              <w:rPr>
                <w:rFonts w:ascii="Maiandra GD" w:hAnsi="Maiandra GD"/>
                <w:b/>
                <w:sz w:val="24"/>
                <w:szCs w:val="28"/>
              </w:rPr>
              <w:t>100</w:t>
            </w:r>
            <w:r w:rsidR="001A64E1">
              <w:rPr>
                <w:rFonts w:ascii="Maiandra GD" w:hAnsi="Maiandra GD"/>
                <w:b/>
                <w:sz w:val="24"/>
                <w:szCs w:val="28"/>
              </w:rPr>
              <w:t>%</w:t>
            </w:r>
          </w:p>
        </w:tc>
        <w:tc>
          <w:tcPr>
            <w:tcW w:w="2573" w:type="dxa"/>
          </w:tcPr>
          <w:p w14:paraId="65748D35" w14:textId="1A480CC2" w:rsidR="0043640D" w:rsidRPr="002A4E7C" w:rsidRDefault="00667ABC" w:rsidP="004C3DED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14</w:t>
            </w:r>
            <w:r w:rsidR="001A64E1">
              <w:rPr>
                <w:rFonts w:ascii="Maiandra GD" w:hAnsi="Maiandra GD"/>
                <w:sz w:val="24"/>
                <w:szCs w:val="28"/>
              </w:rPr>
              <w:t>(</w:t>
            </w:r>
            <w:r>
              <w:rPr>
                <w:rFonts w:ascii="Maiandra GD" w:hAnsi="Maiandra GD"/>
                <w:sz w:val="24"/>
                <w:szCs w:val="28"/>
              </w:rPr>
              <w:t>8</w:t>
            </w:r>
            <w:r w:rsidR="00EC3A2D">
              <w:rPr>
                <w:rFonts w:ascii="Maiandra GD" w:hAnsi="Maiandra GD"/>
                <w:sz w:val="24"/>
                <w:szCs w:val="28"/>
              </w:rPr>
              <w:t>8</w:t>
            </w:r>
            <w:r w:rsidR="001A64E1">
              <w:rPr>
                <w:rFonts w:ascii="Maiandra GD" w:hAnsi="Maiandra GD"/>
                <w:sz w:val="24"/>
                <w:szCs w:val="28"/>
              </w:rPr>
              <w:t>%)</w:t>
            </w:r>
          </w:p>
        </w:tc>
      </w:tr>
      <w:tr w:rsidR="00184DE0" w:rsidRPr="002A4E7C" w14:paraId="24BEF1EE" w14:textId="77777777" w:rsidTr="004C3DED">
        <w:tc>
          <w:tcPr>
            <w:tcW w:w="1164" w:type="dxa"/>
            <w:shd w:val="clear" w:color="auto" w:fill="E5B8B7" w:themeFill="accent2" w:themeFillTint="66"/>
          </w:tcPr>
          <w:p w14:paraId="075F205C" w14:textId="2E540710" w:rsidR="00184DE0" w:rsidRDefault="00184DE0" w:rsidP="004C3DED">
            <w:pPr>
              <w:jc w:val="center"/>
              <w:rPr>
                <w:rFonts w:ascii="Maiandra GD" w:hAnsi="Maiandra GD"/>
                <w:b/>
                <w:sz w:val="24"/>
                <w:szCs w:val="28"/>
              </w:rPr>
            </w:pPr>
            <w:r>
              <w:rPr>
                <w:rFonts w:ascii="Maiandra GD" w:hAnsi="Maiandra GD"/>
                <w:b/>
                <w:sz w:val="24"/>
                <w:szCs w:val="28"/>
              </w:rPr>
              <w:t>2025</w:t>
            </w:r>
          </w:p>
        </w:tc>
        <w:tc>
          <w:tcPr>
            <w:tcW w:w="1344" w:type="dxa"/>
          </w:tcPr>
          <w:p w14:paraId="67692750" w14:textId="689FCB06" w:rsidR="00184DE0" w:rsidRDefault="00184DE0" w:rsidP="004C3DED">
            <w:pPr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4</w:t>
            </w:r>
          </w:p>
        </w:tc>
        <w:tc>
          <w:tcPr>
            <w:tcW w:w="1232" w:type="dxa"/>
          </w:tcPr>
          <w:p w14:paraId="0A84A5A6" w14:textId="04628F77" w:rsidR="00184DE0" w:rsidRDefault="00EC3A2D" w:rsidP="004C3DED">
            <w:pPr>
              <w:spacing w:after="0" w:line="240" w:lineRule="auto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 xml:space="preserve">3 </w:t>
            </w:r>
            <w:r w:rsidRPr="00EC3A2D">
              <w:rPr>
                <w:rFonts w:ascii="Maiandra GD" w:hAnsi="Maiandra GD"/>
                <w:sz w:val="16"/>
                <w:szCs w:val="16"/>
              </w:rPr>
              <w:t>2025 grad</w:t>
            </w:r>
          </w:p>
          <w:p w14:paraId="48160340" w14:textId="4A7642FF" w:rsidR="00EC3A2D" w:rsidRDefault="00EC3A2D" w:rsidP="004C3DED">
            <w:pPr>
              <w:spacing w:after="0" w:line="240" w:lineRule="auto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 xml:space="preserve">1 </w:t>
            </w:r>
            <w:r w:rsidRPr="00EC3A2D">
              <w:rPr>
                <w:rFonts w:ascii="Maiandra GD" w:hAnsi="Maiandra GD"/>
                <w:sz w:val="16"/>
                <w:szCs w:val="16"/>
              </w:rPr>
              <w:t>2024 grad</w:t>
            </w:r>
          </w:p>
        </w:tc>
        <w:tc>
          <w:tcPr>
            <w:tcW w:w="1631" w:type="dxa"/>
          </w:tcPr>
          <w:p w14:paraId="0F878A44" w14:textId="54C65D07" w:rsidR="00184DE0" w:rsidRDefault="00EC3A2D" w:rsidP="004C3DED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3</w:t>
            </w:r>
          </w:p>
        </w:tc>
        <w:tc>
          <w:tcPr>
            <w:tcW w:w="2064" w:type="dxa"/>
            <w:shd w:val="clear" w:color="auto" w:fill="FFFF00"/>
          </w:tcPr>
          <w:p w14:paraId="5DD00846" w14:textId="7F3FA338" w:rsidR="00184DE0" w:rsidRDefault="0073349E" w:rsidP="004C3DED">
            <w:pPr>
              <w:jc w:val="center"/>
              <w:rPr>
                <w:rFonts w:ascii="Maiandra GD" w:hAnsi="Maiandra GD"/>
                <w:b/>
                <w:sz w:val="24"/>
                <w:szCs w:val="28"/>
              </w:rPr>
            </w:pPr>
            <w:r>
              <w:rPr>
                <w:rFonts w:ascii="Maiandra GD" w:hAnsi="Maiandra GD"/>
                <w:b/>
                <w:sz w:val="24"/>
                <w:szCs w:val="28"/>
              </w:rPr>
              <w:t>75</w:t>
            </w:r>
            <w:r w:rsidR="00184DE0">
              <w:rPr>
                <w:rFonts w:ascii="Maiandra GD" w:hAnsi="Maiandra GD"/>
                <w:b/>
                <w:sz w:val="24"/>
                <w:szCs w:val="28"/>
              </w:rPr>
              <w:t>%</w:t>
            </w:r>
          </w:p>
        </w:tc>
        <w:tc>
          <w:tcPr>
            <w:tcW w:w="2573" w:type="dxa"/>
          </w:tcPr>
          <w:p w14:paraId="10DA60C4" w14:textId="1CA342EC" w:rsidR="00184DE0" w:rsidRDefault="00184DE0" w:rsidP="004C3DED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2(</w:t>
            </w:r>
            <w:r w:rsidR="0073349E">
              <w:rPr>
                <w:rFonts w:ascii="Maiandra GD" w:hAnsi="Maiandra GD"/>
                <w:sz w:val="24"/>
                <w:szCs w:val="28"/>
              </w:rPr>
              <w:t>5</w:t>
            </w:r>
            <w:r>
              <w:rPr>
                <w:rFonts w:ascii="Maiandra GD" w:hAnsi="Maiandra GD"/>
                <w:sz w:val="24"/>
                <w:szCs w:val="28"/>
              </w:rPr>
              <w:t>0%)</w:t>
            </w:r>
          </w:p>
        </w:tc>
      </w:tr>
      <w:tr w:rsidR="0043640D" w:rsidRPr="002A4E7C" w14:paraId="774E1192" w14:textId="77777777" w:rsidTr="004C3DED">
        <w:trPr>
          <w:trHeight w:val="1442"/>
        </w:trPr>
        <w:tc>
          <w:tcPr>
            <w:tcW w:w="1164" w:type="dxa"/>
            <w:shd w:val="clear" w:color="auto" w:fill="E5B8B7" w:themeFill="accent2" w:themeFillTint="66"/>
          </w:tcPr>
          <w:p w14:paraId="743E4622" w14:textId="77777777" w:rsidR="0043640D" w:rsidRPr="002A4E7C" w:rsidRDefault="0043640D" w:rsidP="004C3DED">
            <w:pPr>
              <w:spacing w:after="0" w:line="240" w:lineRule="auto"/>
              <w:jc w:val="center"/>
              <w:rPr>
                <w:rFonts w:ascii="Maiandra GD" w:hAnsi="Maiandra GD"/>
                <w:b/>
                <w:sz w:val="24"/>
                <w:szCs w:val="28"/>
              </w:rPr>
            </w:pPr>
            <w:r w:rsidRPr="002A4E7C">
              <w:rPr>
                <w:rFonts w:ascii="Maiandra GD" w:hAnsi="Maiandra GD"/>
                <w:b/>
                <w:sz w:val="24"/>
                <w:szCs w:val="28"/>
              </w:rPr>
              <w:t>TOTAL for 3 –year period</w:t>
            </w:r>
          </w:p>
        </w:tc>
        <w:tc>
          <w:tcPr>
            <w:tcW w:w="1344" w:type="dxa"/>
            <w:shd w:val="clear" w:color="auto" w:fill="FBD4B4" w:themeFill="accent6" w:themeFillTint="66"/>
          </w:tcPr>
          <w:p w14:paraId="14156A29" w14:textId="36A23BC2" w:rsidR="0043640D" w:rsidRPr="002A4E7C" w:rsidRDefault="00A31DF2" w:rsidP="004C3DED">
            <w:pPr>
              <w:spacing w:after="120"/>
              <w:jc w:val="center"/>
              <w:rPr>
                <w:rFonts w:ascii="Maiandra GD" w:hAnsi="Maiandra GD"/>
                <w:b/>
                <w:sz w:val="28"/>
                <w:szCs w:val="32"/>
              </w:rPr>
            </w:pPr>
            <w:r>
              <w:rPr>
                <w:rFonts w:ascii="Maiandra GD" w:hAnsi="Maiandra GD"/>
                <w:b/>
                <w:sz w:val="28"/>
                <w:szCs w:val="32"/>
              </w:rPr>
              <w:t>29</w:t>
            </w:r>
          </w:p>
        </w:tc>
        <w:tc>
          <w:tcPr>
            <w:tcW w:w="1232" w:type="dxa"/>
            <w:shd w:val="clear" w:color="auto" w:fill="FBD4B4" w:themeFill="accent6" w:themeFillTint="66"/>
          </w:tcPr>
          <w:p w14:paraId="14965846" w14:textId="7ED64626" w:rsidR="0043640D" w:rsidRPr="002A4E7C" w:rsidRDefault="00A31DF2" w:rsidP="004C3DED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  <w:szCs w:val="32"/>
              </w:rPr>
            </w:pPr>
            <w:r>
              <w:rPr>
                <w:rFonts w:ascii="Maiandra GD" w:hAnsi="Maiandra GD"/>
                <w:b/>
                <w:sz w:val="28"/>
                <w:szCs w:val="32"/>
              </w:rPr>
              <w:t>28</w:t>
            </w:r>
          </w:p>
        </w:tc>
        <w:tc>
          <w:tcPr>
            <w:tcW w:w="1631" w:type="dxa"/>
            <w:shd w:val="clear" w:color="auto" w:fill="FBD4B4" w:themeFill="accent6" w:themeFillTint="66"/>
          </w:tcPr>
          <w:p w14:paraId="66C543CD" w14:textId="522C0B4C" w:rsidR="0043640D" w:rsidRPr="002A4E7C" w:rsidRDefault="00A31DF2" w:rsidP="004C3DED">
            <w:pPr>
              <w:spacing w:after="120"/>
              <w:jc w:val="center"/>
              <w:rPr>
                <w:rFonts w:ascii="Maiandra GD" w:hAnsi="Maiandra GD"/>
                <w:b/>
                <w:sz w:val="28"/>
                <w:szCs w:val="32"/>
              </w:rPr>
            </w:pPr>
            <w:r>
              <w:rPr>
                <w:rFonts w:ascii="Maiandra GD" w:hAnsi="Maiandra GD"/>
                <w:b/>
                <w:sz w:val="28"/>
                <w:szCs w:val="32"/>
              </w:rPr>
              <w:t>27</w:t>
            </w:r>
          </w:p>
        </w:tc>
        <w:tc>
          <w:tcPr>
            <w:tcW w:w="2064" w:type="dxa"/>
            <w:shd w:val="clear" w:color="auto" w:fill="FFFF00"/>
          </w:tcPr>
          <w:p w14:paraId="38C70F87" w14:textId="1555B8EC" w:rsidR="0043640D" w:rsidRPr="002A4E7C" w:rsidRDefault="00A31DF2" w:rsidP="004C3DED">
            <w:pPr>
              <w:spacing w:after="120"/>
              <w:jc w:val="center"/>
              <w:rPr>
                <w:rFonts w:ascii="Maiandra GD" w:hAnsi="Maiandra GD"/>
                <w:b/>
                <w:sz w:val="28"/>
                <w:szCs w:val="32"/>
              </w:rPr>
            </w:pPr>
            <w:r>
              <w:rPr>
                <w:rFonts w:ascii="Maiandra GD" w:hAnsi="Maiandra GD"/>
                <w:b/>
                <w:sz w:val="28"/>
                <w:szCs w:val="32"/>
              </w:rPr>
              <w:t>96%</w:t>
            </w:r>
          </w:p>
          <w:p w14:paraId="47AB71C7" w14:textId="77777777" w:rsidR="0043640D" w:rsidRPr="002A4E7C" w:rsidRDefault="0043640D" w:rsidP="004C3DED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  <w:szCs w:val="32"/>
              </w:rPr>
            </w:pPr>
          </w:p>
        </w:tc>
        <w:tc>
          <w:tcPr>
            <w:tcW w:w="2573" w:type="dxa"/>
            <w:shd w:val="clear" w:color="auto" w:fill="FBD4B4" w:themeFill="accent6" w:themeFillTint="66"/>
          </w:tcPr>
          <w:p w14:paraId="1738C0ED" w14:textId="57FA71B2" w:rsidR="0043640D" w:rsidRPr="002A4E7C" w:rsidRDefault="00A31DF2" w:rsidP="004C3DED">
            <w:pPr>
              <w:spacing w:after="0" w:line="240" w:lineRule="auto"/>
              <w:jc w:val="center"/>
              <w:rPr>
                <w:rFonts w:ascii="Maiandra GD" w:hAnsi="Maiandra GD"/>
                <w:b/>
                <w:i/>
                <w:sz w:val="16"/>
                <w:szCs w:val="18"/>
              </w:rPr>
            </w:pPr>
            <w:r>
              <w:rPr>
                <w:rFonts w:ascii="Maiandra GD" w:hAnsi="Maiandra GD"/>
                <w:b/>
                <w:sz w:val="28"/>
                <w:szCs w:val="32"/>
              </w:rPr>
              <w:t>24</w:t>
            </w:r>
            <w:r w:rsidR="0043640D">
              <w:rPr>
                <w:rFonts w:ascii="Maiandra GD" w:hAnsi="Maiandra GD"/>
                <w:b/>
                <w:sz w:val="28"/>
                <w:szCs w:val="32"/>
              </w:rPr>
              <w:t>(</w:t>
            </w:r>
            <w:r>
              <w:rPr>
                <w:rFonts w:ascii="Maiandra GD" w:hAnsi="Maiandra GD"/>
                <w:b/>
                <w:sz w:val="28"/>
                <w:szCs w:val="32"/>
              </w:rPr>
              <w:t>85%)</w:t>
            </w:r>
          </w:p>
        </w:tc>
      </w:tr>
    </w:tbl>
    <w:p w14:paraId="09050734" w14:textId="77777777" w:rsidR="0043640D" w:rsidRPr="00FE0CBE" w:rsidRDefault="0043640D" w:rsidP="0043640D">
      <w:pPr>
        <w:rPr>
          <w:color w:val="FF0000"/>
          <w:sz w:val="28"/>
          <w:szCs w:val="28"/>
        </w:rPr>
        <w:sectPr w:rsidR="0043640D" w:rsidRPr="00FE0CBE" w:rsidSect="00DA7BC1">
          <w:footerReference w:type="default" r:id="rId10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20F1FE6E" w14:textId="77777777" w:rsidR="0043640D" w:rsidRDefault="0043640D" w:rsidP="0043640D">
      <w:pPr>
        <w:pStyle w:val="Heading1"/>
        <w:rPr>
          <w:sz w:val="40"/>
        </w:rPr>
      </w:pPr>
    </w:p>
    <w:p w14:paraId="7EBA7FB3" w14:textId="77777777" w:rsidR="0043640D" w:rsidRPr="002A4E7C" w:rsidRDefault="0043640D" w:rsidP="0043640D">
      <w:pPr>
        <w:pStyle w:val="Heading1"/>
        <w:spacing w:before="0" w:line="240" w:lineRule="auto"/>
        <w:rPr>
          <w:sz w:val="40"/>
        </w:rPr>
      </w:pPr>
      <w:r w:rsidRPr="002A4E7C">
        <w:rPr>
          <w:sz w:val="40"/>
        </w:rPr>
        <w:t xml:space="preserve"> Graduation Rates</w:t>
      </w:r>
    </w:p>
    <w:tbl>
      <w:tblPr>
        <w:tblStyle w:val="TableGrid1"/>
        <w:tblW w:w="14395" w:type="dxa"/>
        <w:tblLook w:val="04A0" w:firstRow="1" w:lastRow="0" w:firstColumn="1" w:lastColumn="0" w:noHBand="0" w:noVBand="1"/>
      </w:tblPr>
      <w:tblGrid>
        <w:gridCol w:w="2325"/>
        <w:gridCol w:w="2414"/>
        <w:gridCol w:w="2414"/>
        <w:gridCol w:w="2414"/>
        <w:gridCol w:w="2414"/>
        <w:gridCol w:w="2414"/>
      </w:tblGrid>
      <w:tr w:rsidR="00A31DF2" w:rsidRPr="002A4E7C" w14:paraId="1E1CAD7B" w14:textId="77777777" w:rsidTr="00A31DF2">
        <w:trPr>
          <w:trHeight w:val="953"/>
        </w:trPr>
        <w:tc>
          <w:tcPr>
            <w:tcW w:w="2325" w:type="dxa"/>
          </w:tcPr>
          <w:p w14:paraId="53C1E9A4" w14:textId="77777777" w:rsidR="00A31DF2" w:rsidRPr="002A4E7C" w:rsidRDefault="00A31DF2" w:rsidP="00A31DF2">
            <w:pPr>
              <w:spacing w:after="0" w:line="240" w:lineRule="auto"/>
              <w:rPr>
                <w:rFonts w:ascii="Maiandra GD" w:hAnsi="Maiandra GD"/>
                <w:sz w:val="36"/>
                <w:szCs w:val="36"/>
              </w:rPr>
            </w:pPr>
          </w:p>
        </w:tc>
        <w:tc>
          <w:tcPr>
            <w:tcW w:w="2414" w:type="dxa"/>
          </w:tcPr>
          <w:p w14:paraId="450A717F" w14:textId="3485691B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2020 </w:t>
            </w:r>
            <w:r w:rsidRPr="002A4E7C"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COHORT</w:t>
            </w:r>
          </w:p>
        </w:tc>
        <w:tc>
          <w:tcPr>
            <w:tcW w:w="2414" w:type="dxa"/>
          </w:tcPr>
          <w:p w14:paraId="62DC8E35" w14:textId="77777777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2021</w:t>
            </w:r>
          </w:p>
          <w:p w14:paraId="58C8AF21" w14:textId="42486058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Cohort</w:t>
            </w:r>
          </w:p>
        </w:tc>
        <w:tc>
          <w:tcPr>
            <w:tcW w:w="2414" w:type="dxa"/>
          </w:tcPr>
          <w:p w14:paraId="7C27EA93" w14:textId="71CFD891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2022</w:t>
            </w:r>
          </w:p>
          <w:p w14:paraId="225F0C14" w14:textId="77777777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Cohort</w:t>
            </w:r>
          </w:p>
        </w:tc>
        <w:tc>
          <w:tcPr>
            <w:tcW w:w="2414" w:type="dxa"/>
          </w:tcPr>
          <w:p w14:paraId="335F2CB7" w14:textId="77777777" w:rsidR="00A31DF2" w:rsidRPr="002A4E7C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4E7C">
              <w:rPr>
                <w:rFonts w:ascii="Maiandra GD" w:hAnsi="Maiandra GD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 year TOTALS</w:t>
            </w:r>
          </w:p>
          <w:p w14:paraId="65432CF7" w14:textId="77777777" w:rsidR="00A31DF2" w:rsidRPr="002A4E7C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2019-2021</w:t>
            </w:r>
          </w:p>
          <w:p w14:paraId="5D20DA51" w14:textId="64BE9071" w:rsidR="00A31DF2" w:rsidRPr="002A4E7C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(20</w:t>
            </w:r>
            <w:r w:rsidR="001554B5">
              <w:rPr>
                <w:rFonts w:ascii="Maiandra GD" w:hAnsi="Maiandra GD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>
              <w:rPr>
                <w:rFonts w:ascii="Maiandra GD" w:hAnsi="Maiandra GD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-202</w:t>
            </w:r>
            <w:r w:rsidR="001554B5">
              <w:rPr>
                <w:rFonts w:ascii="Maiandra GD" w:hAnsi="Maiandra GD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2A4E7C">
              <w:rPr>
                <w:rFonts w:ascii="Maiandra GD" w:hAnsi="Maiandra GD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cohorts)</w:t>
            </w:r>
          </w:p>
        </w:tc>
        <w:tc>
          <w:tcPr>
            <w:tcW w:w="2414" w:type="dxa"/>
          </w:tcPr>
          <w:p w14:paraId="5064466B" w14:textId="61212CD4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2023</w:t>
            </w:r>
          </w:p>
          <w:p w14:paraId="31EE4D6A" w14:textId="77777777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Cohort</w:t>
            </w:r>
          </w:p>
        </w:tc>
      </w:tr>
      <w:tr w:rsidR="00A31DF2" w:rsidRPr="002A4E7C" w14:paraId="3199D4DA" w14:textId="77777777" w:rsidTr="00A31DF2">
        <w:trPr>
          <w:trHeight w:val="1142"/>
        </w:trPr>
        <w:tc>
          <w:tcPr>
            <w:tcW w:w="2325" w:type="dxa"/>
            <w:shd w:val="clear" w:color="auto" w:fill="C6D9F1" w:themeFill="text2" w:themeFillTint="33"/>
          </w:tcPr>
          <w:p w14:paraId="4D381695" w14:textId="77777777" w:rsidR="00A31DF2" w:rsidRPr="002A4E7C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2A4E7C">
              <w:rPr>
                <w:rFonts w:ascii="Maiandra GD" w:hAnsi="Maiandra GD"/>
                <w:sz w:val="20"/>
                <w:szCs w:val="20"/>
              </w:rPr>
              <w:t>Number of students admitted to original cohort</w:t>
            </w:r>
            <w:r>
              <w:rPr>
                <w:rFonts w:ascii="Maiandra GD" w:hAnsi="Maiandra GD"/>
                <w:sz w:val="20"/>
                <w:szCs w:val="20"/>
              </w:rPr>
              <w:t xml:space="preserve"> who did not withdraw due to non-academic reasons</w:t>
            </w:r>
          </w:p>
        </w:tc>
        <w:tc>
          <w:tcPr>
            <w:tcW w:w="2414" w:type="dxa"/>
            <w:shd w:val="clear" w:color="auto" w:fill="EAF1DD" w:themeFill="accent3" w:themeFillTint="33"/>
          </w:tcPr>
          <w:p w14:paraId="7D1DF72A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0"/>
              </w:rPr>
            </w:pPr>
            <w:r>
              <w:rPr>
                <w:rFonts w:ascii="Maiandra GD" w:hAnsi="Maiandra GD"/>
                <w:sz w:val="28"/>
                <w:szCs w:val="20"/>
              </w:rPr>
              <w:t>8</w:t>
            </w:r>
          </w:p>
          <w:p w14:paraId="019FF59B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Traditional Students-</w:t>
            </w:r>
            <w:r>
              <w:rPr>
                <w:rFonts w:ascii="Maiandra GD" w:hAnsi="Maiandra GD"/>
                <w:sz w:val="20"/>
                <w:szCs w:val="20"/>
              </w:rPr>
              <w:t>7</w:t>
            </w:r>
          </w:p>
          <w:p w14:paraId="6D8A1EEF" w14:textId="709DEBC9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Consortium Students-</w:t>
            </w:r>
            <w:r>
              <w:rPr>
                <w:rFonts w:ascii="Maiandra GD" w:hAnsi="Maiandra GD"/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auto" w:fill="EAF1DD" w:themeFill="accent3" w:themeFillTint="33"/>
          </w:tcPr>
          <w:p w14:paraId="6DA4E8AE" w14:textId="77777777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0"/>
              </w:rPr>
            </w:pPr>
            <w:r>
              <w:rPr>
                <w:rFonts w:ascii="Maiandra GD" w:hAnsi="Maiandra GD"/>
                <w:sz w:val="28"/>
                <w:szCs w:val="20"/>
              </w:rPr>
              <w:t>12</w:t>
            </w:r>
          </w:p>
          <w:p w14:paraId="6A7F5DCF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Traditional Students-9</w:t>
            </w:r>
          </w:p>
          <w:p w14:paraId="333EBF1E" w14:textId="77777777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Consortium Students-3</w:t>
            </w:r>
          </w:p>
          <w:p w14:paraId="0936B17A" w14:textId="77777777" w:rsidR="00A31DF2" w:rsidRPr="00151ED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16"/>
                <w:szCs w:val="16"/>
              </w:rPr>
            </w:pPr>
          </w:p>
          <w:p w14:paraId="077811F1" w14:textId="77777777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0"/>
              </w:rPr>
            </w:pPr>
          </w:p>
        </w:tc>
        <w:tc>
          <w:tcPr>
            <w:tcW w:w="2414" w:type="dxa"/>
            <w:shd w:val="clear" w:color="auto" w:fill="EAF1DD" w:themeFill="accent3" w:themeFillTint="33"/>
          </w:tcPr>
          <w:p w14:paraId="72965FDD" w14:textId="3FE21CBF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0"/>
              </w:rPr>
            </w:pPr>
            <w:r>
              <w:rPr>
                <w:rFonts w:ascii="Maiandra GD" w:hAnsi="Maiandra GD"/>
                <w:sz w:val="28"/>
                <w:szCs w:val="20"/>
              </w:rPr>
              <w:t>16</w:t>
            </w:r>
          </w:p>
          <w:p w14:paraId="0DE88804" w14:textId="10D2FC5D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Traditional Students-14</w:t>
            </w:r>
          </w:p>
          <w:p w14:paraId="2CB6B621" w14:textId="66B822DA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Consortium Students-2</w:t>
            </w:r>
          </w:p>
          <w:p w14:paraId="7875DE0F" w14:textId="77777777" w:rsidR="00A31DF2" w:rsidRPr="00151ED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16"/>
                <w:szCs w:val="16"/>
              </w:rPr>
            </w:pPr>
          </w:p>
          <w:p w14:paraId="5CD4EFFD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0"/>
              </w:rPr>
            </w:pPr>
          </w:p>
        </w:tc>
        <w:tc>
          <w:tcPr>
            <w:tcW w:w="2414" w:type="dxa"/>
          </w:tcPr>
          <w:p w14:paraId="7007B791" w14:textId="50F71929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3</w:t>
            </w:r>
            <w:r w:rsidR="001554B5">
              <w:rPr>
                <w:rFonts w:ascii="Maiandra GD" w:hAnsi="Maiandra GD"/>
                <w:sz w:val="28"/>
                <w:szCs w:val="28"/>
              </w:rPr>
              <w:t>6</w:t>
            </w:r>
            <w:r w:rsidRPr="001E6123">
              <w:rPr>
                <w:rFonts w:ascii="Maiandra GD" w:hAnsi="Maiandra GD"/>
                <w:sz w:val="28"/>
                <w:szCs w:val="28"/>
              </w:rPr>
              <w:t xml:space="preserve"> total</w:t>
            </w:r>
          </w:p>
          <w:p w14:paraId="731A1CC6" w14:textId="74D9141D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Traditional Students-</w:t>
            </w:r>
            <w:r w:rsidR="001554B5">
              <w:rPr>
                <w:rFonts w:ascii="Maiandra GD" w:hAnsi="Maiandra GD"/>
                <w:sz w:val="20"/>
                <w:szCs w:val="20"/>
              </w:rPr>
              <w:t>30</w:t>
            </w:r>
          </w:p>
          <w:p w14:paraId="4BCED5BC" w14:textId="4A4F39D9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0"/>
                <w:szCs w:val="20"/>
              </w:rPr>
              <w:t>Consortium Students-</w:t>
            </w:r>
            <w:r w:rsidR="001554B5">
              <w:rPr>
                <w:rFonts w:ascii="Maiandra GD" w:hAnsi="Maiandra GD"/>
                <w:sz w:val="20"/>
                <w:szCs w:val="20"/>
              </w:rPr>
              <w:t>6</w:t>
            </w:r>
          </w:p>
        </w:tc>
        <w:tc>
          <w:tcPr>
            <w:tcW w:w="2414" w:type="dxa"/>
          </w:tcPr>
          <w:p w14:paraId="58EA663C" w14:textId="13D44EE1" w:rsidR="00A31DF2" w:rsidRDefault="001554B5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0"/>
              </w:rPr>
            </w:pPr>
            <w:r>
              <w:rPr>
                <w:rFonts w:ascii="Maiandra GD" w:hAnsi="Maiandra GD"/>
                <w:sz w:val="28"/>
                <w:szCs w:val="20"/>
              </w:rPr>
              <w:t>6</w:t>
            </w:r>
          </w:p>
          <w:p w14:paraId="3360FCF1" w14:textId="53495F00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Traditional Students-</w:t>
            </w:r>
            <w:r w:rsidR="001554B5">
              <w:rPr>
                <w:rFonts w:ascii="Maiandra GD" w:hAnsi="Maiandra GD"/>
                <w:sz w:val="20"/>
                <w:szCs w:val="20"/>
              </w:rPr>
              <w:t>6</w:t>
            </w:r>
          </w:p>
          <w:p w14:paraId="2AD467AB" w14:textId="52E2D4EB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0"/>
              </w:rPr>
            </w:pPr>
          </w:p>
        </w:tc>
      </w:tr>
      <w:tr w:rsidR="00A31DF2" w:rsidRPr="002A4E7C" w14:paraId="77F81BD1" w14:textId="77777777" w:rsidTr="00A31DF2">
        <w:trPr>
          <w:trHeight w:val="1966"/>
        </w:trPr>
        <w:tc>
          <w:tcPr>
            <w:tcW w:w="2325" w:type="dxa"/>
            <w:shd w:val="clear" w:color="auto" w:fill="C6D9F1" w:themeFill="text2" w:themeFillTint="33"/>
          </w:tcPr>
          <w:p w14:paraId="75877ED7" w14:textId="77777777" w:rsidR="00A31DF2" w:rsidRPr="002A4E7C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vertAlign w:val="superscript"/>
              </w:rPr>
            </w:pPr>
            <w:r w:rsidRPr="002A4E7C">
              <w:rPr>
                <w:rFonts w:ascii="Maiandra GD" w:hAnsi="Maiandra GD"/>
                <w:i/>
              </w:rPr>
              <w:t>Graduation Rate</w:t>
            </w:r>
            <w:r>
              <w:rPr>
                <w:rFonts w:ascii="Maiandra GD" w:hAnsi="Maiandra GD"/>
                <w:i/>
              </w:rPr>
              <w:t>**</w:t>
            </w:r>
            <w:r w:rsidRPr="002A4E7C">
              <w:rPr>
                <w:rFonts w:ascii="Maiandra GD" w:hAnsi="Maiandra GD"/>
                <w:i/>
              </w:rPr>
              <w:t xml:space="preserve"> of cohort</w:t>
            </w:r>
            <w:r w:rsidRPr="002A4E7C">
              <w:rPr>
                <w:rFonts w:ascii="Maiandra GD" w:hAnsi="Maiandra GD"/>
                <w:i/>
                <w:vertAlign w:val="superscript"/>
              </w:rPr>
              <w:t>1</w:t>
            </w:r>
          </w:p>
          <w:p w14:paraId="6A1A0187" w14:textId="77777777" w:rsidR="00A31DF2" w:rsidRPr="002A4E7C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**=</w:t>
            </w:r>
            <w:r w:rsidRPr="002A4E7C">
              <w:rPr>
                <w:rFonts w:ascii="Maiandra GD" w:hAnsi="Maiandra GD"/>
                <w:sz w:val="20"/>
                <w:szCs w:val="20"/>
              </w:rPr>
              <w:t>Number/percentage of students from cohort who graduated within 150% of expected time</w:t>
            </w:r>
            <w:r w:rsidRPr="002A4E7C">
              <w:rPr>
                <w:rFonts w:ascii="Maiandra GD" w:hAnsi="Maiandra GD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14" w:type="dxa"/>
            <w:shd w:val="clear" w:color="auto" w:fill="EAF1DD" w:themeFill="accent3" w:themeFillTint="33"/>
          </w:tcPr>
          <w:p w14:paraId="756B6BDD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18"/>
                <w:szCs w:val="28"/>
              </w:rPr>
            </w:pPr>
            <w:r>
              <w:rPr>
                <w:rFonts w:ascii="Maiandra GD" w:hAnsi="Maiandra GD"/>
                <w:i/>
                <w:sz w:val="20"/>
                <w:szCs w:val="28"/>
              </w:rPr>
              <w:t>G</w:t>
            </w:r>
            <w:r>
              <w:rPr>
                <w:rFonts w:ascii="Maiandra GD" w:hAnsi="Maiandra GD"/>
                <w:i/>
                <w:sz w:val="18"/>
                <w:szCs w:val="28"/>
              </w:rPr>
              <w:t xml:space="preserve">raduate by </w:t>
            </w:r>
            <w:r w:rsidRPr="003836E0">
              <w:rPr>
                <w:rFonts w:ascii="Maiandra GD" w:hAnsi="Maiandra GD"/>
                <w:i/>
                <w:sz w:val="18"/>
                <w:szCs w:val="28"/>
              </w:rPr>
              <w:t>2023</w:t>
            </w:r>
          </w:p>
          <w:p w14:paraId="3515ED9B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40"/>
                <w:szCs w:val="28"/>
              </w:rPr>
            </w:pPr>
            <w:r w:rsidRPr="003836E0">
              <w:rPr>
                <w:rFonts w:ascii="Maiandra GD" w:hAnsi="Maiandra GD"/>
                <w:sz w:val="24"/>
                <w:szCs w:val="28"/>
              </w:rPr>
              <w:t>7</w:t>
            </w:r>
          </w:p>
          <w:p w14:paraId="25491193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32"/>
                <w:szCs w:val="28"/>
              </w:rPr>
            </w:pPr>
            <w:r>
              <w:rPr>
                <w:rFonts w:ascii="Maiandra GD" w:hAnsi="Maiandra GD"/>
                <w:b/>
                <w:sz w:val="40"/>
                <w:szCs w:val="36"/>
              </w:rPr>
              <w:t>88</w:t>
            </w:r>
            <w:r w:rsidRPr="003836E0">
              <w:rPr>
                <w:rFonts w:ascii="Maiandra GD" w:hAnsi="Maiandra GD"/>
                <w:b/>
                <w:sz w:val="40"/>
                <w:szCs w:val="36"/>
              </w:rPr>
              <w:t>%</w:t>
            </w:r>
          </w:p>
          <w:p w14:paraId="7F340C11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Traditional Students</w:t>
            </w:r>
          </w:p>
          <w:p w14:paraId="0ABFD5F3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6-7</w:t>
            </w:r>
            <w:r>
              <w:rPr>
                <w:rFonts w:ascii="Maiandra GD" w:hAnsi="Maiandra GD"/>
                <w:sz w:val="20"/>
                <w:szCs w:val="20"/>
              </w:rPr>
              <w:t>5</w:t>
            </w:r>
            <w:r w:rsidRPr="003836E0">
              <w:rPr>
                <w:rFonts w:ascii="Maiandra GD" w:hAnsi="Maiandra GD"/>
                <w:sz w:val="20"/>
                <w:szCs w:val="20"/>
              </w:rPr>
              <w:t>%</w:t>
            </w:r>
          </w:p>
          <w:p w14:paraId="7C7F82CC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Consortium Students</w:t>
            </w:r>
          </w:p>
          <w:p w14:paraId="151FA809" w14:textId="42C9BCCD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20"/>
                <w:szCs w:val="28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1-</w:t>
            </w:r>
            <w:r>
              <w:rPr>
                <w:rFonts w:ascii="Maiandra GD" w:hAnsi="Maiandra GD"/>
                <w:sz w:val="20"/>
                <w:szCs w:val="20"/>
              </w:rPr>
              <w:t>100</w:t>
            </w:r>
            <w:r w:rsidRPr="003836E0">
              <w:rPr>
                <w:rFonts w:ascii="Maiandra GD" w:hAnsi="Maiandra GD"/>
                <w:sz w:val="20"/>
                <w:szCs w:val="20"/>
              </w:rPr>
              <w:t>%</w:t>
            </w:r>
          </w:p>
        </w:tc>
        <w:tc>
          <w:tcPr>
            <w:tcW w:w="2414" w:type="dxa"/>
            <w:shd w:val="clear" w:color="auto" w:fill="EAF1DD" w:themeFill="accent3" w:themeFillTint="33"/>
          </w:tcPr>
          <w:p w14:paraId="1243450E" w14:textId="77777777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20"/>
                <w:szCs w:val="28"/>
              </w:rPr>
            </w:pPr>
            <w:r>
              <w:rPr>
                <w:rFonts w:ascii="Maiandra GD" w:hAnsi="Maiandra GD"/>
                <w:i/>
                <w:sz w:val="20"/>
                <w:szCs w:val="28"/>
              </w:rPr>
              <w:t xml:space="preserve"> Graduate by 2024</w:t>
            </w:r>
          </w:p>
          <w:p w14:paraId="39BCD240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40"/>
                <w:szCs w:val="28"/>
              </w:rPr>
            </w:pPr>
            <w:r>
              <w:rPr>
                <w:rFonts w:ascii="Maiandra GD" w:hAnsi="Maiandra GD"/>
                <w:sz w:val="24"/>
                <w:szCs w:val="28"/>
              </w:rPr>
              <w:t>9</w:t>
            </w:r>
          </w:p>
          <w:p w14:paraId="1BDAA284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32"/>
                <w:szCs w:val="28"/>
              </w:rPr>
            </w:pPr>
            <w:r>
              <w:rPr>
                <w:rFonts w:ascii="Maiandra GD" w:hAnsi="Maiandra GD"/>
                <w:b/>
                <w:sz w:val="40"/>
                <w:szCs w:val="36"/>
              </w:rPr>
              <w:t>75</w:t>
            </w:r>
            <w:r w:rsidRPr="003836E0">
              <w:rPr>
                <w:rFonts w:ascii="Maiandra GD" w:hAnsi="Maiandra GD"/>
                <w:b/>
                <w:sz w:val="40"/>
                <w:szCs w:val="36"/>
              </w:rPr>
              <w:t>%</w:t>
            </w:r>
          </w:p>
          <w:p w14:paraId="2D995D73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Traditional Students</w:t>
            </w:r>
          </w:p>
          <w:p w14:paraId="6FA2C0CB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7-78</w:t>
            </w:r>
            <w:r w:rsidRPr="003836E0">
              <w:rPr>
                <w:rFonts w:ascii="Maiandra GD" w:hAnsi="Maiandra GD"/>
                <w:sz w:val="20"/>
                <w:szCs w:val="20"/>
              </w:rPr>
              <w:t>%</w:t>
            </w:r>
          </w:p>
          <w:p w14:paraId="51CB188B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Consortium Students</w:t>
            </w:r>
          </w:p>
          <w:p w14:paraId="69FE7718" w14:textId="77795C71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20"/>
                <w:szCs w:val="28"/>
              </w:rPr>
            </w:pPr>
            <w:r>
              <w:rPr>
                <w:rFonts w:ascii="Maiandra GD" w:hAnsi="Maiandra GD"/>
                <w:sz w:val="20"/>
                <w:szCs w:val="20"/>
              </w:rPr>
              <w:t>2-67</w:t>
            </w:r>
            <w:r w:rsidRPr="003836E0">
              <w:rPr>
                <w:rFonts w:ascii="Maiandra GD" w:hAnsi="Maiandra GD"/>
                <w:sz w:val="20"/>
                <w:szCs w:val="20"/>
              </w:rPr>
              <w:t>%</w:t>
            </w:r>
          </w:p>
        </w:tc>
        <w:tc>
          <w:tcPr>
            <w:tcW w:w="2414" w:type="dxa"/>
            <w:shd w:val="clear" w:color="auto" w:fill="EAF1DD" w:themeFill="accent3" w:themeFillTint="33"/>
          </w:tcPr>
          <w:p w14:paraId="7C2AB4C1" w14:textId="6D1339AC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20"/>
                <w:szCs w:val="28"/>
              </w:rPr>
            </w:pPr>
            <w:r>
              <w:rPr>
                <w:rFonts w:ascii="Maiandra GD" w:hAnsi="Maiandra GD"/>
                <w:i/>
                <w:sz w:val="20"/>
                <w:szCs w:val="28"/>
              </w:rPr>
              <w:t xml:space="preserve"> Graduate by 2025</w:t>
            </w:r>
          </w:p>
          <w:p w14:paraId="0D6547C7" w14:textId="1CA0D4C4" w:rsidR="00A31DF2" w:rsidRP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A31DF2">
              <w:rPr>
                <w:rFonts w:ascii="Maiandra GD" w:hAnsi="Maiandra GD"/>
                <w:sz w:val="20"/>
                <w:szCs w:val="20"/>
              </w:rPr>
              <w:t>16</w:t>
            </w:r>
          </w:p>
          <w:p w14:paraId="017F53EB" w14:textId="34023EB4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32"/>
                <w:szCs w:val="28"/>
              </w:rPr>
            </w:pPr>
            <w:r>
              <w:rPr>
                <w:rFonts w:ascii="Maiandra GD" w:hAnsi="Maiandra GD"/>
                <w:b/>
                <w:sz w:val="40"/>
                <w:szCs w:val="36"/>
              </w:rPr>
              <w:t>100</w:t>
            </w:r>
            <w:r w:rsidRPr="003836E0">
              <w:rPr>
                <w:rFonts w:ascii="Maiandra GD" w:hAnsi="Maiandra GD"/>
                <w:b/>
                <w:sz w:val="40"/>
                <w:szCs w:val="36"/>
              </w:rPr>
              <w:t>%</w:t>
            </w:r>
          </w:p>
          <w:p w14:paraId="0CC321CF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Traditional Students</w:t>
            </w:r>
          </w:p>
          <w:p w14:paraId="34F4C7F6" w14:textId="6E22257B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14-100</w:t>
            </w:r>
            <w:r w:rsidRPr="003836E0">
              <w:rPr>
                <w:rFonts w:ascii="Maiandra GD" w:hAnsi="Maiandra GD"/>
                <w:sz w:val="20"/>
                <w:szCs w:val="20"/>
              </w:rPr>
              <w:t>%</w:t>
            </w:r>
          </w:p>
          <w:p w14:paraId="2DA7EB78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Consortium Students</w:t>
            </w:r>
          </w:p>
          <w:p w14:paraId="1E01142E" w14:textId="5C2C56D4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20"/>
                <w:szCs w:val="28"/>
              </w:rPr>
            </w:pPr>
            <w:r>
              <w:rPr>
                <w:rFonts w:ascii="Maiandra GD" w:hAnsi="Maiandra GD"/>
                <w:sz w:val="20"/>
                <w:szCs w:val="20"/>
              </w:rPr>
              <w:t>2-100</w:t>
            </w:r>
            <w:r w:rsidRPr="003836E0">
              <w:rPr>
                <w:rFonts w:ascii="Maiandra GD" w:hAnsi="Maiandra GD"/>
                <w:sz w:val="20"/>
                <w:szCs w:val="20"/>
              </w:rPr>
              <w:t>%</w:t>
            </w:r>
          </w:p>
        </w:tc>
        <w:tc>
          <w:tcPr>
            <w:tcW w:w="2414" w:type="dxa"/>
            <w:shd w:val="clear" w:color="auto" w:fill="auto"/>
          </w:tcPr>
          <w:p w14:paraId="2A6FDFAC" w14:textId="77777777" w:rsidR="00A31DF2" w:rsidRDefault="00A31DF2" w:rsidP="00A31DF2">
            <w:pPr>
              <w:spacing w:after="0" w:line="240" w:lineRule="auto"/>
              <w:rPr>
                <w:rFonts w:ascii="Maiandra GD" w:hAnsi="Maiandra GD"/>
                <w:sz w:val="28"/>
                <w:szCs w:val="28"/>
              </w:rPr>
            </w:pPr>
          </w:p>
          <w:p w14:paraId="20E49919" w14:textId="78047C56" w:rsidR="00A31DF2" w:rsidRPr="001E6123" w:rsidRDefault="001554B5" w:rsidP="00A31DF2">
            <w:pPr>
              <w:spacing w:after="0" w:line="240" w:lineRule="auto"/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32</w:t>
            </w:r>
          </w:p>
          <w:p w14:paraId="7CD21A79" w14:textId="56A56410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32"/>
                <w:szCs w:val="28"/>
              </w:rPr>
            </w:pPr>
            <w:r>
              <w:rPr>
                <w:rFonts w:ascii="Maiandra GD" w:hAnsi="Maiandra GD"/>
                <w:b/>
                <w:sz w:val="40"/>
                <w:szCs w:val="36"/>
              </w:rPr>
              <w:t>8</w:t>
            </w:r>
            <w:r w:rsidR="001554B5">
              <w:rPr>
                <w:rFonts w:ascii="Maiandra GD" w:hAnsi="Maiandra GD"/>
                <w:b/>
                <w:sz w:val="40"/>
                <w:szCs w:val="36"/>
              </w:rPr>
              <w:t>8</w:t>
            </w:r>
            <w:r w:rsidRPr="001E6123">
              <w:rPr>
                <w:rFonts w:ascii="Maiandra GD" w:hAnsi="Maiandra GD"/>
                <w:b/>
                <w:sz w:val="40"/>
                <w:szCs w:val="36"/>
              </w:rPr>
              <w:t>%</w:t>
            </w:r>
          </w:p>
          <w:p w14:paraId="234E99F8" w14:textId="77777777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1E6123">
              <w:rPr>
                <w:rFonts w:ascii="Maiandra GD" w:hAnsi="Maiandra GD"/>
                <w:sz w:val="20"/>
                <w:szCs w:val="20"/>
              </w:rPr>
              <w:t>Traditional Students</w:t>
            </w:r>
          </w:p>
          <w:p w14:paraId="197580A9" w14:textId="3061330A" w:rsidR="00A31DF2" w:rsidRPr="001E6123" w:rsidRDefault="001554B5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27</w:t>
            </w:r>
            <w:r w:rsidR="00A31DF2">
              <w:rPr>
                <w:rFonts w:ascii="Maiandra GD" w:hAnsi="Maiandra GD"/>
                <w:sz w:val="20"/>
                <w:szCs w:val="20"/>
              </w:rPr>
              <w:t>-</w:t>
            </w:r>
            <w:r>
              <w:rPr>
                <w:rFonts w:ascii="Maiandra GD" w:hAnsi="Maiandra GD"/>
                <w:sz w:val="20"/>
                <w:szCs w:val="20"/>
              </w:rPr>
              <w:t>90</w:t>
            </w:r>
            <w:r w:rsidR="00A31DF2" w:rsidRPr="001E6123">
              <w:rPr>
                <w:rFonts w:ascii="Maiandra GD" w:hAnsi="Maiandra GD"/>
                <w:sz w:val="20"/>
                <w:szCs w:val="20"/>
              </w:rPr>
              <w:t>%</w:t>
            </w:r>
          </w:p>
          <w:p w14:paraId="4BD58466" w14:textId="77777777" w:rsidR="00A31DF2" w:rsidRPr="001E6123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1E6123">
              <w:rPr>
                <w:rFonts w:ascii="Maiandra GD" w:hAnsi="Maiandra GD"/>
                <w:sz w:val="20"/>
                <w:szCs w:val="20"/>
              </w:rPr>
              <w:t>Consortium Students</w:t>
            </w:r>
          </w:p>
          <w:p w14:paraId="59450EF3" w14:textId="67382522" w:rsidR="00A31DF2" w:rsidRPr="001E6123" w:rsidRDefault="001554B5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5</w:t>
            </w:r>
            <w:r w:rsidR="00A31DF2">
              <w:rPr>
                <w:rFonts w:ascii="Maiandra GD" w:hAnsi="Maiandra GD"/>
                <w:sz w:val="20"/>
                <w:szCs w:val="20"/>
              </w:rPr>
              <w:t>-</w:t>
            </w:r>
            <w:r>
              <w:rPr>
                <w:rFonts w:ascii="Maiandra GD" w:hAnsi="Maiandra GD"/>
                <w:sz w:val="20"/>
                <w:szCs w:val="20"/>
              </w:rPr>
              <w:t>83</w:t>
            </w:r>
            <w:r w:rsidR="00A31DF2" w:rsidRPr="001E6123">
              <w:rPr>
                <w:rFonts w:ascii="Maiandra GD" w:hAnsi="Maiandra GD"/>
                <w:sz w:val="20"/>
                <w:szCs w:val="20"/>
              </w:rPr>
              <w:t>%</w:t>
            </w:r>
          </w:p>
        </w:tc>
        <w:tc>
          <w:tcPr>
            <w:tcW w:w="2414" w:type="dxa"/>
          </w:tcPr>
          <w:p w14:paraId="495B6E92" w14:textId="30BFF9D1" w:rsidR="00A31DF2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20"/>
                <w:szCs w:val="28"/>
              </w:rPr>
            </w:pPr>
            <w:r>
              <w:rPr>
                <w:rFonts w:ascii="Maiandra GD" w:hAnsi="Maiandra GD"/>
                <w:i/>
                <w:sz w:val="20"/>
                <w:szCs w:val="28"/>
              </w:rPr>
              <w:t>Anticipated to graduate by 2026</w:t>
            </w:r>
          </w:p>
          <w:p w14:paraId="36E05EAC" w14:textId="77777777" w:rsidR="001554B5" w:rsidRDefault="001554B5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20"/>
                <w:szCs w:val="28"/>
              </w:rPr>
            </w:pPr>
          </w:p>
          <w:p w14:paraId="53ADBF43" w14:textId="00FCDEE6" w:rsidR="00A31DF2" w:rsidRPr="001554B5" w:rsidRDefault="001554B5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5</w:t>
            </w:r>
          </w:p>
          <w:p w14:paraId="5678F58A" w14:textId="77777777" w:rsidR="00A31DF2" w:rsidRPr="003836E0" w:rsidRDefault="00A31DF2" w:rsidP="00A31DF2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3836E0">
              <w:rPr>
                <w:rFonts w:ascii="Maiandra GD" w:hAnsi="Maiandra GD"/>
                <w:sz w:val="20"/>
                <w:szCs w:val="20"/>
              </w:rPr>
              <w:t>Traditional Students</w:t>
            </w:r>
          </w:p>
          <w:p w14:paraId="09AE1F6C" w14:textId="5E0B6122" w:rsidR="00A31DF2" w:rsidRPr="003836E0" w:rsidRDefault="001554B5" w:rsidP="00A31DF2">
            <w:pPr>
              <w:spacing w:after="0" w:line="240" w:lineRule="auto"/>
              <w:jc w:val="center"/>
              <w:rPr>
                <w:rFonts w:ascii="Maiandra GD" w:hAnsi="Maiandra GD"/>
                <w:i/>
                <w:sz w:val="20"/>
                <w:szCs w:val="28"/>
              </w:rPr>
            </w:pPr>
            <w:r>
              <w:rPr>
                <w:rFonts w:ascii="Maiandra GD" w:hAnsi="Maiandra GD"/>
                <w:sz w:val="20"/>
                <w:szCs w:val="20"/>
              </w:rPr>
              <w:t>5-83%</w:t>
            </w:r>
          </w:p>
        </w:tc>
      </w:tr>
    </w:tbl>
    <w:p w14:paraId="045019DD" w14:textId="77777777" w:rsidR="0043640D" w:rsidRPr="002A4E7C" w:rsidRDefault="0043640D" w:rsidP="0043640D">
      <w:pPr>
        <w:jc w:val="center"/>
        <w:rPr>
          <w:rFonts w:ascii="Maiandra GD" w:hAnsi="Maiandra GD"/>
          <w:b/>
        </w:rPr>
      </w:pPr>
      <w:r>
        <w:rPr>
          <w:noProof/>
        </w:rPr>
        <w:drawing>
          <wp:inline distT="0" distB="0" distL="0" distR="0" wp14:anchorId="70334CE7" wp14:editId="65A54A47">
            <wp:extent cx="4699000" cy="2471420"/>
            <wp:effectExtent l="0" t="0" r="6350" b="508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FCED5C" w14:textId="77777777" w:rsidR="0043640D" w:rsidRDefault="0043640D" w:rsidP="0043640D">
      <w:pPr>
        <w:tabs>
          <w:tab w:val="left" w:pos="4916"/>
        </w:tabs>
        <w:rPr>
          <w:rFonts w:ascii="Maiandra GD" w:hAnsi="Maiandra GD"/>
          <w:sz w:val="40"/>
        </w:rPr>
        <w:sectPr w:rsidR="0043640D" w:rsidSect="002179D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2A4E7C">
        <w:rPr>
          <w:noProof/>
          <w:sz w:val="40"/>
          <w:szCs w:val="40"/>
        </w:rPr>
        <w:drawing>
          <wp:anchor distT="0" distB="0" distL="114300" distR="114300" simplePos="0" relativeHeight="251714560" behindDoc="0" locked="0" layoutInCell="1" allowOverlap="1" wp14:anchorId="37BEAE63" wp14:editId="63B362D3">
            <wp:simplePos x="0" y="0"/>
            <wp:positionH relativeFrom="margin">
              <wp:posOffset>59690</wp:posOffset>
            </wp:positionH>
            <wp:positionV relativeFrom="margin">
              <wp:posOffset>-216535</wp:posOffset>
            </wp:positionV>
            <wp:extent cx="1052195" cy="396875"/>
            <wp:effectExtent l="0" t="0" r="0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odeslogocol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A8D21" w14:textId="77777777" w:rsidR="0043640D" w:rsidRPr="00BB5526" w:rsidRDefault="0043640D" w:rsidP="0043640D">
      <w:pPr>
        <w:pStyle w:val="Heading1"/>
        <w:spacing w:before="0" w:line="240" w:lineRule="auto"/>
        <w:ind w:left="-90"/>
        <w:jc w:val="center"/>
        <w:rPr>
          <w:rFonts w:ascii="Maiandra GD" w:hAnsi="Maiandra GD"/>
          <w:i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6BFC718B" wp14:editId="598BCFE5">
            <wp:simplePos x="0" y="0"/>
            <wp:positionH relativeFrom="margin">
              <wp:posOffset>-131445</wp:posOffset>
            </wp:positionH>
            <wp:positionV relativeFrom="margin">
              <wp:posOffset>-259080</wp:posOffset>
            </wp:positionV>
            <wp:extent cx="1052195" cy="396875"/>
            <wp:effectExtent l="0" t="0" r="0" b="317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odeslogocol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473556167"/>
      <w:r w:rsidRPr="002A4E7C">
        <w:rPr>
          <w:rFonts w:ascii="Maiandra GD" w:hAnsi="Maiandra GD"/>
          <w:sz w:val="40"/>
        </w:rPr>
        <w:t>Employment Statistics of Graduates:</w:t>
      </w:r>
      <w:bookmarkEnd w:id="1"/>
      <w:r w:rsidRPr="002A4E7C">
        <w:rPr>
          <w:rFonts w:ascii="Maiandra GD" w:hAnsi="Maiandra GD"/>
          <w:noProof/>
          <w:sz w:val="40"/>
        </w:rPr>
        <w:t xml:space="preserve"> </w:t>
      </w: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2448"/>
        <w:gridCol w:w="4050"/>
        <w:gridCol w:w="4050"/>
        <w:gridCol w:w="4050"/>
      </w:tblGrid>
      <w:tr w:rsidR="001554B5" w14:paraId="3F07C8F9" w14:textId="77777777" w:rsidTr="001554B5">
        <w:trPr>
          <w:trHeight w:val="629"/>
        </w:trPr>
        <w:tc>
          <w:tcPr>
            <w:tcW w:w="2448" w:type="dxa"/>
            <w:shd w:val="clear" w:color="auto" w:fill="C6D9F1" w:themeFill="text2" w:themeFillTint="33"/>
          </w:tcPr>
          <w:p w14:paraId="7C75195B" w14:textId="77777777" w:rsidR="001554B5" w:rsidRPr="00F67A12" w:rsidRDefault="001554B5" w:rsidP="001554B5">
            <w:pPr>
              <w:jc w:val="center"/>
              <w:rPr>
                <w:rFonts w:ascii="Maiandra GD" w:hAnsi="Maiandra GD"/>
                <w:sz w:val="20"/>
              </w:rPr>
            </w:pPr>
          </w:p>
        </w:tc>
        <w:tc>
          <w:tcPr>
            <w:tcW w:w="4050" w:type="dxa"/>
            <w:shd w:val="clear" w:color="auto" w:fill="F2DBDB" w:themeFill="accent2" w:themeFillTint="33"/>
          </w:tcPr>
          <w:p w14:paraId="1ED8345F" w14:textId="70D9FEB0" w:rsidR="001554B5" w:rsidRDefault="001554B5" w:rsidP="001554B5">
            <w:pPr>
              <w:jc w:val="center"/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2022</w:t>
            </w:r>
            <w:r w:rsidRPr="00F67A12"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Graduates</w:t>
            </w:r>
          </w:p>
        </w:tc>
        <w:tc>
          <w:tcPr>
            <w:tcW w:w="4050" w:type="dxa"/>
            <w:shd w:val="clear" w:color="auto" w:fill="F2DBDB" w:themeFill="accent2" w:themeFillTint="33"/>
          </w:tcPr>
          <w:p w14:paraId="3B662D64" w14:textId="3BE1A735" w:rsidR="001554B5" w:rsidRDefault="001554B5" w:rsidP="001554B5">
            <w:pPr>
              <w:jc w:val="center"/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2023</w:t>
            </w:r>
            <w:r w:rsidRPr="00F67A12"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Graduates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14:paraId="10EF1510" w14:textId="03150B86" w:rsidR="001554B5" w:rsidRPr="00F67A12" w:rsidRDefault="001554B5" w:rsidP="001554B5">
            <w:pPr>
              <w:jc w:val="center"/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2024</w:t>
            </w:r>
            <w:r w:rsidRPr="00F67A12">
              <w:rPr>
                <w:rFonts w:ascii="Maiandra GD" w:hAnsi="Maiandra GD"/>
                <w:smallCaps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Graduates</w:t>
            </w:r>
          </w:p>
        </w:tc>
      </w:tr>
      <w:tr w:rsidR="001554B5" w14:paraId="3AE8FD2D" w14:textId="77777777" w:rsidTr="001554B5">
        <w:trPr>
          <w:trHeight w:val="368"/>
        </w:trPr>
        <w:tc>
          <w:tcPr>
            <w:tcW w:w="2448" w:type="dxa"/>
            <w:shd w:val="clear" w:color="auto" w:fill="C6D9F1" w:themeFill="text2" w:themeFillTint="33"/>
          </w:tcPr>
          <w:p w14:paraId="28B5E135" w14:textId="77777777" w:rsidR="001554B5" w:rsidRPr="00F67A12" w:rsidRDefault="001554B5" w:rsidP="001554B5">
            <w:pPr>
              <w:spacing w:after="120"/>
              <w:jc w:val="center"/>
              <w:rPr>
                <w:rFonts w:ascii="Maiandra GD" w:hAnsi="Maiandra GD"/>
                <w:sz w:val="20"/>
                <w:vertAlign w:val="superscript"/>
              </w:rPr>
            </w:pPr>
            <w:r w:rsidRPr="00F67A12">
              <w:rPr>
                <w:rFonts w:ascii="Maiandra GD" w:hAnsi="Maiandra GD"/>
                <w:sz w:val="20"/>
              </w:rPr>
              <w:t>Number of graduates</w:t>
            </w:r>
            <w:r w:rsidRPr="00F67A12">
              <w:rPr>
                <w:rFonts w:ascii="Maiandra GD" w:hAnsi="Maiandra GD"/>
                <w:sz w:val="20"/>
                <w:vertAlign w:val="superscript"/>
              </w:rPr>
              <w:t>1,3</w:t>
            </w:r>
          </w:p>
        </w:tc>
        <w:tc>
          <w:tcPr>
            <w:tcW w:w="4050" w:type="dxa"/>
            <w:shd w:val="clear" w:color="auto" w:fill="F2DBDB" w:themeFill="accent2" w:themeFillTint="33"/>
          </w:tcPr>
          <w:p w14:paraId="186062A4" w14:textId="760CA876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32"/>
                <w:szCs w:val="28"/>
              </w:rPr>
            </w:pPr>
            <w:r>
              <w:rPr>
                <w:rFonts w:ascii="Maiandra GD" w:hAnsi="Maiandra GD"/>
                <w:sz w:val="32"/>
                <w:szCs w:val="28"/>
              </w:rPr>
              <w:t>9</w:t>
            </w:r>
          </w:p>
        </w:tc>
        <w:tc>
          <w:tcPr>
            <w:tcW w:w="4050" w:type="dxa"/>
            <w:shd w:val="clear" w:color="auto" w:fill="F2DBDB" w:themeFill="accent2" w:themeFillTint="33"/>
          </w:tcPr>
          <w:p w14:paraId="3CDC057B" w14:textId="5AD8829B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32"/>
                <w:szCs w:val="28"/>
              </w:rPr>
            </w:pPr>
            <w:r>
              <w:rPr>
                <w:rFonts w:ascii="Maiandra GD" w:hAnsi="Maiandra GD"/>
                <w:sz w:val="32"/>
                <w:szCs w:val="28"/>
              </w:rPr>
              <w:t>8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14:paraId="22FC0F70" w14:textId="6D1069E7" w:rsidR="001554B5" w:rsidRPr="00BB5526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32"/>
                <w:szCs w:val="28"/>
              </w:rPr>
            </w:pPr>
            <w:r>
              <w:rPr>
                <w:rFonts w:ascii="Maiandra GD" w:hAnsi="Maiandra GD"/>
                <w:sz w:val="32"/>
                <w:szCs w:val="28"/>
              </w:rPr>
              <w:t>17</w:t>
            </w:r>
          </w:p>
        </w:tc>
      </w:tr>
      <w:tr w:rsidR="001554B5" w14:paraId="4F8BB766" w14:textId="77777777" w:rsidTr="001554B5">
        <w:trPr>
          <w:trHeight w:val="2015"/>
        </w:trPr>
        <w:tc>
          <w:tcPr>
            <w:tcW w:w="2448" w:type="dxa"/>
            <w:shd w:val="clear" w:color="auto" w:fill="C6D9F1" w:themeFill="text2" w:themeFillTint="33"/>
          </w:tcPr>
          <w:p w14:paraId="174577C0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  <w:vertAlign w:val="superscript"/>
              </w:rPr>
            </w:pPr>
            <w:r>
              <w:rPr>
                <w:rFonts w:ascii="Maiandra GD" w:hAnsi="Maiandra GD"/>
                <w:sz w:val="20"/>
              </w:rPr>
              <w:t xml:space="preserve"> </w:t>
            </w:r>
            <w:r w:rsidRPr="00F67A12">
              <w:rPr>
                <w:rFonts w:ascii="Maiandra GD" w:hAnsi="Maiandra GD"/>
                <w:sz w:val="20"/>
              </w:rPr>
              <w:t>Gradu</w:t>
            </w:r>
            <w:r>
              <w:rPr>
                <w:rFonts w:ascii="Maiandra GD" w:hAnsi="Maiandra GD"/>
                <w:sz w:val="20"/>
              </w:rPr>
              <w:t>ate employment status as an OTA</w:t>
            </w:r>
            <w:r w:rsidRPr="00F67A12">
              <w:rPr>
                <w:rFonts w:ascii="Maiandra GD" w:hAnsi="Maiandra GD"/>
                <w:sz w:val="20"/>
                <w:vertAlign w:val="superscript"/>
              </w:rPr>
              <w:t>3</w:t>
            </w:r>
          </w:p>
          <w:p w14:paraId="5F0FB067" w14:textId="77777777" w:rsidR="001554B5" w:rsidRPr="00F67A12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</w:tc>
        <w:tc>
          <w:tcPr>
            <w:tcW w:w="4050" w:type="dxa"/>
            <w:shd w:val="clear" w:color="auto" w:fill="F2DBDB" w:themeFill="accent2" w:themeFillTint="33"/>
          </w:tcPr>
          <w:p w14:paraId="5EA7B7D1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b/>
                <w:sz w:val="28"/>
              </w:rPr>
              <w:t>89</w:t>
            </w:r>
            <w:r w:rsidRPr="00012D63">
              <w:rPr>
                <w:rFonts w:ascii="Maiandra GD" w:hAnsi="Maiandra GD"/>
                <w:b/>
                <w:sz w:val="28"/>
              </w:rPr>
              <w:t>%</w:t>
            </w:r>
            <w:r w:rsidRPr="00012D63">
              <w:rPr>
                <w:rFonts w:ascii="Maiandra GD" w:hAnsi="Maiandra GD"/>
                <w:sz w:val="28"/>
              </w:rPr>
              <w:t xml:space="preserve"> </w:t>
            </w:r>
            <w:r>
              <w:rPr>
                <w:rFonts w:ascii="Maiandra GD" w:hAnsi="Maiandra GD"/>
                <w:sz w:val="20"/>
              </w:rPr>
              <w:t xml:space="preserve">(8/9) within 12 months after graduation </w:t>
            </w:r>
          </w:p>
          <w:p w14:paraId="6343BDFE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38DC96C9" w14:textId="77777777" w:rsidR="001554B5" w:rsidRPr="0085176A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 w:rsidRPr="0085176A">
              <w:rPr>
                <w:rFonts w:ascii="Maiandra GD" w:hAnsi="Maiandra GD"/>
                <w:sz w:val="20"/>
              </w:rPr>
              <w:t>55% (5/9) full time</w:t>
            </w:r>
          </w:p>
          <w:p w14:paraId="01916AE0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 w:rsidRPr="0085176A">
              <w:rPr>
                <w:rFonts w:ascii="Maiandra GD" w:hAnsi="Maiandra GD"/>
                <w:sz w:val="20"/>
              </w:rPr>
              <w:t>33% (3/9) part time or PRN</w:t>
            </w:r>
          </w:p>
          <w:p w14:paraId="42BDBC49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1/9 seeking employment</w:t>
            </w:r>
          </w:p>
          <w:p w14:paraId="03ED1D1B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3A8258EB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359A0D7B" w14:textId="77777777" w:rsidR="001554B5" w:rsidRPr="00012D63" w:rsidRDefault="001554B5" w:rsidP="001554B5">
            <w:pPr>
              <w:spacing w:after="0" w:line="240" w:lineRule="auto"/>
              <w:rPr>
                <w:rFonts w:ascii="Maiandra GD" w:hAnsi="Maiandra GD"/>
                <w:sz w:val="20"/>
              </w:rPr>
            </w:pPr>
          </w:p>
          <w:p w14:paraId="720406EA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6CC8699F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</w:rPr>
            </w:pPr>
          </w:p>
        </w:tc>
        <w:tc>
          <w:tcPr>
            <w:tcW w:w="4050" w:type="dxa"/>
            <w:shd w:val="clear" w:color="auto" w:fill="F2DBDB" w:themeFill="accent2" w:themeFillTint="33"/>
          </w:tcPr>
          <w:p w14:paraId="3F1752CB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b/>
                <w:sz w:val="28"/>
              </w:rPr>
              <w:t>88</w:t>
            </w:r>
            <w:r w:rsidRPr="00012D63">
              <w:rPr>
                <w:rFonts w:ascii="Maiandra GD" w:hAnsi="Maiandra GD"/>
                <w:b/>
                <w:sz w:val="28"/>
              </w:rPr>
              <w:t>%</w:t>
            </w:r>
            <w:r w:rsidRPr="00012D63">
              <w:rPr>
                <w:rFonts w:ascii="Maiandra GD" w:hAnsi="Maiandra GD"/>
                <w:sz w:val="28"/>
              </w:rPr>
              <w:t xml:space="preserve"> </w:t>
            </w:r>
            <w:r>
              <w:rPr>
                <w:rFonts w:ascii="Maiandra GD" w:hAnsi="Maiandra GD"/>
                <w:sz w:val="20"/>
              </w:rPr>
              <w:t xml:space="preserve">(7/8) within 12 months after graduation </w:t>
            </w:r>
          </w:p>
          <w:p w14:paraId="7CD01174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553A9BEE" w14:textId="77777777" w:rsidR="001554B5" w:rsidRPr="0085176A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38</w:t>
            </w:r>
            <w:r w:rsidRPr="0085176A">
              <w:rPr>
                <w:rFonts w:ascii="Maiandra GD" w:hAnsi="Maiandra GD"/>
                <w:sz w:val="20"/>
              </w:rPr>
              <w:t>% (</w:t>
            </w:r>
            <w:r>
              <w:rPr>
                <w:rFonts w:ascii="Maiandra GD" w:hAnsi="Maiandra GD"/>
                <w:sz w:val="20"/>
              </w:rPr>
              <w:t>3</w:t>
            </w:r>
            <w:r w:rsidRPr="0085176A">
              <w:rPr>
                <w:rFonts w:ascii="Maiandra GD" w:hAnsi="Maiandra GD"/>
                <w:sz w:val="20"/>
              </w:rPr>
              <w:t>/</w:t>
            </w:r>
            <w:r>
              <w:rPr>
                <w:rFonts w:ascii="Maiandra GD" w:hAnsi="Maiandra GD"/>
                <w:sz w:val="20"/>
              </w:rPr>
              <w:t>8</w:t>
            </w:r>
            <w:r w:rsidRPr="0085176A">
              <w:rPr>
                <w:rFonts w:ascii="Maiandra GD" w:hAnsi="Maiandra GD"/>
                <w:sz w:val="20"/>
              </w:rPr>
              <w:t>) full time</w:t>
            </w:r>
          </w:p>
          <w:p w14:paraId="447CDEFD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50</w:t>
            </w:r>
            <w:r w:rsidRPr="0085176A">
              <w:rPr>
                <w:rFonts w:ascii="Maiandra GD" w:hAnsi="Maiandra GD"/>
                <w:sz w:val="20"/>
              </w:rPr>
              <w:t>% (</w:t>
            </w:r>
            <w:r>
              <w:rPr>
                <w:rFonts w:ascii="Maiandra GD" w:hAnsi="Maiandra GD"/>
                <w:sz w:val="20"/>
              </w:rPr>
              <w:t>4/8</w:t>
            </w:r>
            <w:r w:rsidRPr="0085176A">
              <w:rPr>
                <w:rFonts w:ascii="Maiandra GD" w:hAnsi="Maiandra GD"/>
                <w:sz w:val="20"/>
              </w:rPr>
              <w:t>) part time or PRN</w:t>
            </w:r>
          </w:p>
          <w:p w14:paraId="05836E79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12% (1/8) full time in related field</w:t>
            </w:r>
          </w:p>
          <w:p w14:paraId="1E31D447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78A963BC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15640921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39BEE4C5" w14:textId="77777777" w:rsidR="001554B5" w:rsidRPr="00012D63" w:rsidRDefault="001554B5" w:rsidP="001554B5">
            <w:pPr>
              <w:spacing w:after="0" w:line="240" w:lineRule="auto"/>
              <w:rPr>
                <w:rFonts w:ascii="Maiandra GD" w:hAnsi="Maiandra GD"/>
                <w:sz w:val="20"/>
              </w:rPr>
            </w:pPr>
          </w:p>
          <w:p w14:paraId="6B5B32BB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0DC179CE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14:paraId="2AE0435B" w14:textId="5314C6BF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b/>
                <w:sz w:val="28"/>
              </w:rPr>
              <w:t>100</w:t>
            </w:r>
            <w:r w:rsidRPr="00012D63">
              <w:rPr>
                <w:rFonts w:ascii="Maiandra GD" w:hAnsi="Maiandra GD"/>
                <w:b/>
                <w:sz w:val="28"/>
              </w:rPr>
              <w:t>%</w:t>
            </w:r>
            <w:r w:rsidRPr="00012D63">
              <w:rPr>
                <w:rFonts w:ascii="Maiandra GD" w:hAnsi="Maiandra GD"/>
                <w:sz w:val="28"/>
              </w:rPr>
              <w:t xml:space="preserve"> </w:t>
            </w:r>
            <w:r>
              <w:rPr>
                <w:rFonts w:ascii="Maiandra GD" w:hAnsi="Maiandra GD"/>
                <w:sz w:val="20"/>
              </w:rPr>
              <w:t xml:space="preserve">(17/17) within 12 months after graduation </w:t>
            </w:r>
          </w:p>
          <w:p w14:paraId="7884CA74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1957C086" w14:textId="0634DEB6" w:rsidR="001554B5" w:rsidRPr="0085176A" w:rsidRDefault="006C2427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65</w:t>
            </w:r>
            <w:r w:rsidR="001554B5" w:rsidRPr="0085176A">
              <w:rPr>
                <w:rFonts w:ascii="Maiandra GD" w:hAnsi="Maiandra GD"/>
                <w:sz w:val="20"/>
              </w:rPr>
              <w:t>% (</w:t>
            </w:r>
            <w:r>
              <w:rPr>
                <w:rFonts w:ascii="Maiandra GD" w:hAnsi="Maiandra GD"/>
                <w:sz w:val="20"/>
              </w:rPr>
              <w:t>11</w:t>
            </w:r>
            <w:r w:rsidR="001554B5" w:rsidRPr="0085176A">
              <w:rPr>
                <w:rFonts w:ascii="Maiandra GD" w:hAnsi="Maiandra GD"/>
                <w:sz w:val="20"/>
              </w:rPr>
              <w:t>/</w:t>
            </w:r>
            <w:r>
              <w:rPr>
                <w:rFonts w:ascii="Maiandra GD" w:hAnsi="Maiandra GD"/>
                <w:sz w:val="20"/>
              </w:rPr>
              <w:t>17</w:t>
            </w:r>
            <w:r w:rsidR="001554B5" w:rsidRPr="0085176A">
              <w:rPr>
                <w:rFonts w:ascii="Maiandra GD" w:hAnsi="Maiandra GD"/>
                <w:sz w:val="20"/>
              </w:rPr>
              <w:t>) full time</w:t>
            </w:r>
          </w:p>
          <w:p w14:paraId="56819C3C" w14:textId="55C9675B" w:rsidR="001554B5" w:rsidRDefault="006C2427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35</w:t>
            </w:r>
            <w:r w:rsidR="001554B5" w:rsidRPr="0085176A">
              <w:rPr>
                <w:rFonts w:ascii="Maiandra GD" w:hAnsi="Maiandra GD"/>
                <w:sz w:val="20"/>
              </w:rPr>
              <w:t>% (</w:t>
            </w:r>
            <w:r>
              <w:rPr>
                <w:rFonts w:ascii="Maiandra GD" w:hAnsi="Maiandra GD"/>
                <w:sz w:val="20"/>
              </w:rPr>
              <w:t>6</w:t>
            </w:r>
            <w:r w:rsidR="001554B5">
              <w:rPr>
                <w:rFonts w:ascii="Maiandra GD" w:hAnsi="Maiandra GD"/>
                <w:sz w:val="20"/>
              </w:rPr>
              <w:t>/</w:t>
            </w:r>
            <w:r>
              <w:rPr>
                <w:rFonts w:ascii="Maiandra GD" w:hAnsi="Maiandra GD"/>
                <w:sz w:val="20"/>
              </w:rPr>
              <w:t>17</w:t>
            </w:r>
            <w:r w:rsidR="001554B5" w:rsidRPr="0085176A">
              <w:rPr>
                <w:rFonts w:ascii="Maiandra GD" w:hAnsi="Maiandra GD"/>
                <w:sz w:val="20"/>
              </w:rPr>
              <w:t>) part time or PRN</w:t>
            </w:r>
          </w:p>
          <w:p w14:paraId="329CD6FB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45F01AB9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273E063F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11826CF7" w14:textId="77777777" w:rsidR="001554B5" w:rsidRPr="00012D63" w:rsidRDefault="001554B5" w:rsidP="001554B5">
            <w:pPr>
              <w:spacing w:after="0" w:line="240" w:lineRule="auto"/>
              <w:rPr>
                <w:rFonts w:ascii="Maiandra GD" w:hAnsi="Maiandra GD"/>
                <w:sz w:val="20"/>
              </w:rPr>
            </w:pPr>
          </w:p>
          <w:p w14:paraId="539AFD8C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  <w:p w14:paraId="7BFDB813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</w:tc>
      </w:tr>
      <w:tr w:rsidR="001554B5" w14:paraId="1A8AA20E" w14:textId="77777777" w:rsidTr="001554B5">
        <w:trPr>
          <w:trHeight w:val="261"/>
        </w:trPr>
        <w:tc>
          <w:tcPr>
            <w:tcW w:w="2448" w:type="dxa"/>
            <w:shd w:val="clear" w:color="auto" w:fill="C6D9F1" w:themeFill="text2" w:themeFillTint="33"/>
          </w:tcPr>
          <w:p w14:paraId="3E079FB1" w14:textId="77777777" w:rsidR="001554B5" w:rsidRPr="00F67A12" w:rsidRDefault="001554B5" w:rsidP="001554B5">
            <w:pPr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Starting Salary as OTA</w:t>
            </w:r>
            <w:r w:rsidRPr="00F67A12">
              <w:rPr>
                <w:rFonts w:ascii="Maiandra GD" w:hAnsi="Maiandra GD"/>
                <w:sz w:val="20"/>
                <w:vertAlign w:val="superscript"/>
              </w:rPr>
              <w:t>3</w:t>
            </w:r>
          </w:p>
        </w:tc>
        <w:tc>
          <w:tcPr>
            <w:tcW w:w="4050" w:type="dxa"/>
            <w:shd w:val="clear" w:color="auto" w:fill="F2DBDB" w:themeFill="accent2" w:themeFillTint="33"/>
          </w:tcPr>
          <w:p w14:paraId="1F8A3A0B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</w:rPr>
            </w:pPr>
            <w:r>
              <w:rPr>
                <w:rFonts w:ascii="Maiandra GD" w:hAnsi="Maiandra GD"/>
                <w:b/>
                <w:sz w:val="28"/>
              </w:rPr>
              <w:t>$41,333</w:t>
            </w:r>
            <w:r w:rsidRPr="00012D63">
              <w:rPr>
                <w:rFonts w:ascii="Maiandra GD" w:hAnsi="Maiandra GD"/>
                <w:b/>
                <w:sz w:val="28"/>
              </w:rPr>
              <w:t xml:space="preserve"> </w:t>
            </w:r>
            <w:r>
              <w:rPr>
                <w:rFonts w:ascii="Maiandra GD" w:hAnsi="Maiandra GD"/>
                <w:b/>
                <w:sz w:val="28"/>
              </w:rPr>
              <w:t>full time</w:t>
            </w:r>
          </w:p>
          <w:p w14:paraId="14E1755E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40"/>
                <w:szCs w:val="28"/>
              </w:rPr>
            </w:pPr>
            <w:r>
              <w:rPr>
                <w:rFonts w:ascii="Maiandra GD" w:hAnsi="Maiandra GD"/>
                <w:i/>
                <w:sz w:val="20"/>
              </w:rPr>
              <w:t>(3</w:t>
            </w:r>
            <w:r w:rsidRPr="00012D63">
              <w:rPr>
                <w:rFonts w:ascii="Maiandra GD" w:hAnsi="Maiandra GD"/>
                <w:i/>
                <w:sz w:val="20"/>
              </w:rPr>
              <w:t xml:space="preserve"> graduates reporting)</w:t>
            </w:r>
          </w:p>
          <w:p w14:paraId="2860418F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$28.00/hour</w:t>
            </w:r>
            <w:r w:rsidRPr="00012D63">
              <w:rPr>
                <w:rFonts w:ascii="Maiandra GD" w:hAnsi="Maiandra GD"/>
                <w:b/>
                <w:sz w:val="28"/>
                <w:szCs w:val="28"/>
              </w:rPr>
              <w:t xml:space="preserve"> part time/PRN </w:t>
            </w:r>
          </w:p>
          <w:p w14:paraId="24879045" w14:textId="0FBFDD73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</w:rPr>
            </w:pPr>
            <w:r w:rsidRPr="00012D63">
              <w:rPr>
                <w:rFonts w:ascii="Maiandra GD" w:hAnsi="Maiandra GD"/>
                <w:szCs w:val="28"/>
              </w:rPr>
              <w:t>(</w:t>
            </w:r>
            <w:r>
              <w:rPr>
                <w:rFonts w:ascii="Maiandra GD" w:hAnsi="Maiandra GD"/>
              </w:rPr>
              <w:t>1</w:t>
            </w:r>
            <w:r w:rsidRPr="00012D63">
              <w:rPr>
                <w:rFonts w:ascii="Maiandra GD" w:hAnsi="Maiandra GD"/>
                <w:i/>
                <w:sz w:val="20"/>
              </w:rPr>
              <w:t xml:space="preserve"> graduate reporting)</w:t>
            </w:r>
          </w:p>
        </w:tc>
        <w:tc>
          <w:tcPr>
            <w:tcW w:w="4050" w:type="dxa"/>
            <w:shd w:val="clear" w:color="auto" w:fill="F2DBDB" w:themeFill="accent2" w:themeFillTint="33"/>
          </w:tcPr>
          <w:p w14:paraId="24B60F9E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</w:rPr>
            </w:pPr>
            <w:r>
              <w:rPr>
                <w:rFonts w:ascii="Maiandra GD" w:hAnsi="Maiandra GD"/>
                <w:b/>
                <w:sz w:val="28"/>
              </w:rPr>
              <w:t>$45,047</w:t>
            </w:r>
            <w:r w:rsidRPr="00012D63">
              <w:rPr>
                <w:rFonts w:ascii="Maiandra GD" w:hAnsi="Maiandra GD"/>
                <w:b/>
                <w:sz w:val="28"/>
              </w:rPr>
              <w:t xml:space="preserve"> </w:t>
            </w:r>
            <w:r>
              <w:rPr>
                <w:rFonts w:ascii="Maiandra GD" w:hAnsi="Maiandra GD"/>
                <w:b/>
                <w:sz w:val="28"/>
              </w:rPr>
              <w:t>full time</w:t>
            </w:r>
          </w:p>
          <w:p w14:paraId="7781F896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40"/>
                <w:szCs w:val="28"/>
              </w:rPr>
            </w:pPr>
            <w:r>
              <w:rPr>
                <w:rFonts w:ascii="Maiandra GD" w:hAnsi="Maiandra GD"/>
                <w:i/>
                <w:sz w:val="20"/>
              </w:rPr>
              <w:t>(3</w:t>
            </w:r>
            <w:r w:rsidRPr="00012D63">
              <w:rPr>
                <w:rFonts w:ascii="Maiandra GD" w:hAnsi="Maiandra GD"/>
                <w:i/>
                <w:sz w:val="20"/>
              </w:rPr>
              <w:t xml:space="preserve"> graduates reporting)</w:t>
            </w:r>
          </w:p>
          <w:p w14:paraId="502A8AAD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$28.25/hour</w:t>
            </w:r>
            <w:r w:rsidRPr="00012D63">
              <w:rPr>
                <w:rFonts w:ascii="Maiandra GD" w:hAnsi="Maiandra GD"/>
                <w:b/>
                <w:sz w:val="28"/>
                <w:szCs w:val="28"/>
              </w:rPr>
              <w:t xml:space="preserve"> part time/PRN </w:t>
            </w:r>
          </w:p>
          <w:p w14:paraId="5A1B2DA6" w14:textId="0B16F62D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</w:rPr>
            </w:pPr>
            <w:r w:rsidRPr="00012D63">
              <w:rPr>
                <w:rFonts w:ascii="Maiandra GD" w:hAnsi="Maiandra GD"/>
                <w:szCs w:val="28"/>
              </w:rPr>
              <w:t>(</w:t>
            </w:r>
            <w:r>
              <w:rPr>
                <w:rFonts w:ascii="Maiandra GD" w:hAnsi="Maiandra GD"/>
              </w:rPr>
              <w:t>4</w:t>
            </w:r>
            <w:r w:rsidRPr="00012D63">
              <w:rPr>
                <w:rFonts w:ascii="Maiandra GD" w:hAnsi="Maiandra GD"/>
                <w:i/>
                <w:sz w:val="20"/>
              </w:rPr>
              <w:t xml:space="preserve"> graduate reporting)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14:paraId="0BC890FB" w14:textId="686D5D3B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</w:rPr>
            </w:pPr>
            <w:r>
              <w:rPr>
                <w:rFonts w:ascii="Maiandra GD" w:hAnsi="Maiandra GD"/>
                <w:b/>
                <w:sz w:val="28"/>
              </w:rPr>
              <w:t>$</w:t>
            </w:r>
            <w:r w:rsidR="00464153">
              <w:rPr>
                <w:rFonts w:ascii="Maiandra GD" w:hAnsi="Maiandra GD"/>
                <w:b/>
                <w:sz w:val="28"/>
              </w:rPr>
              <w:t>52,416</w:t>
            </w:r>
            <w:r w:rsidRPr="00012D63">
              <w:rPr>
                <w:rFonts w:ascii="Maiandra GD" w:hAnsi="Maiandra GD"/>
                <w:b/>
                <w:sz w:val="28"/>
              </w:rPr>
              <w:t xml:space="preserve"> </w:t>
            </w:r>
            <w:r>
              <w:rPr>
                <w:rFonts w:ascii="Maiandra GD" w:hAnsi="Maiandra GD"/>
                <w:b/>
                <w:sz w:val="28"/>
              </w:rPr>
              <w:t>full time</w:t>
            </w:r>
          </w:p>
          <w:p w14:paraId="286EA4C8" w14:textId="21CEB1E1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40"/>
                <w:szCs w:val="28"/>
              </w:rPr>
            </w:pPr>
            <w:r>
              <w:rPr>
                <w:rFonts w:ascii="Maiandra GD" w:hAnsi="Maiandra GD"/>
                <w:i/>
                <w:sz w:val="20"/>
              </w:rPr>
              <w:t>(</w:t>
            </w:r>
            <w:r w:rsidR="006C2427">
              <w:rPr>
                <w:rFonts w:ascii="Maiandra GD" w:hAnsi="Maiandra GD"/>
                <w:i/>
                <w:sz w:val="20"/>
              </w:rPr>
              <w:t>11</w:t>
            </w:r>
            <w:r w:rsidRPr="00012D63">
              <w:rPr>
                <w:rFonts w:ascii="Maiandra GD" w:hAnsi="Maiandra GD"/>
                <w:i/>
                <w:sz w:val="20"/>
              </w:rPr>
              <w:t xml:space="preserve"> graduates reporting)</w:t>
            </w:r>
          </w:p>
          <w:p w14:paraId="37B45DF4" w14:textId="3BDF9AD1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$</w:t>
            </w:r>
            <w:r w:rsidR="00464153">
              <w:rPr>
                <w:rFonts w:ascii="Maiandra GD" w:hAnsi="Maiandra GD"/>
                <w:b/>
                <w:sz w:val="28"/>
                <w:szCs w:val="28"/>
              </w:rPr>
              <w:t>30.50</w:t>
            </w:r>
            <w:r>
              <w:rPr>
                <w:rFonts w:ascii="Maiandra GD" w:hAnsi="Maiandra GD"/>
                <w:b/>
                <w:sz w:val="28"/>
                <w:szCs w:val="28"/>
              </w:rPr>
              <w:t>/hour</w:t>
            </w:r>
            <w:r w:rsidRPr="00012D63">
              <w:rPr>
                <w:rFonts w:ascii="Maiandra GD" w:hAnsi="Maiandra GD"/>
                <w:b/>
                <w:sz w:val="28"/>
                <w:szCs w:val="28"/>
              </w:rPr>
              <w:t xml:space="preserve"> part time/PRN </w:t>
            </w:r>
          </w:p>
          <w:p w14:paraId="1D85368E" w14:textId="1547DF6F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  <w:szCs w:val="28"/>
              </w:rPr>
            </w:pPr>
            <w:r w:rsidRPr="00012D63">
              <w:rPr>
                <w:rFonts w:ascii="Maiandra GD" w:hAnsi="Maiandra GD"/>
                <w:szCs w:val="28"/>
              </w:rPr>
              <w:t>(</w:t>
            </w:r>
            <w:r w:rsidR="006C2427">
              <w:rPr>
                <w:rFonts w:ascii="Maiandra GD" w:hAnsi="Maiandra GD"/>
              </w:rPr>
              <w:t>6</w:t>
            </w:r>
            <w:r w:rsidRPr="00012D63">
              <w:rPr>
                <w:rFonts w:ascii="Maiandra GD" w:hAnsi="Maiandra GD"/>
                <w:i/>
                <w:sz w:val="20"/>
              </w:rPr>
              <w:t xml:space="preserve"> graduate reporting)</w:t>
            </w:r>
          </w:p>
        </w:tc>
      </w:tr>
      <w:tr w:rsidR="001554B5" w14:paraId="4A4A40BC" w14:textId="77777777" w:rsidTr="001554B5">
        <w:trPr>
          <w:trHeight w:val="827"/>
        </w:trPr>
        <w:tc>
          <w:tcPr>
            <w:tcW w:w="2448" w:type="dxa"/>
            <w:shd w:val="clear" w:color="auto" w:fill="C6D9F1" w:themeFill="text2" w:themeFillTint="33"/>
          </w:tcPr>
          <w:p w14:paraId="5377BCF7" w14:textId="3E42B34E" w:rsidR="001554B5" w:rsidRPr="00F67A12" w:rsidRDefault="001554B5" w:rsidP="001554B5">
            <w:pPr>
              <w:jc w:val="center"/>
              <w:rPr>
                <w:rFonts w:ascii="Maiandra GD" w:hAnsi="Maiandra GD"/>
                <w:sz w:val="20"/>
              </w:rPr>
            </w:pPr>
            <w:r w:rsidRPr="00F67A12">
              <w:rPr>
                <w:rFonts w:ascii="Maiandra GD" w:hAnsi="Maiandra GD"/>
                <w:sz w:val="20"/>
              </w:rPr>
              <w:t>Length of time to secure job as an OTA</w:t>
            </w:r>
            <w:r w:rsidRPr="00F67A12">
              <w:rPr>
                <w:rFonts w:ascii="Maiandra GD" w:hAnsi="Maiandra GD"/>
                <w:sz w:val="20"/>
                <w:vertAlign w:val="superscript"/>
              </w:rPr>
              <w:t>3</w:t>
            </w:r>
          </w:p>
        </w:tc>
        <w:tc>
          <w:tcPr>
            <w:tcW w:w="4050" w:type="dxa"/>
            <w:shd w:val="clear" w:color="auto" w:fill="F2DBDB" w:themeFill="accent2" w:themeFillTint="33"/>
          </w:tcPr>
          <w:p w14:paraId="4E9F37BA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8"/>
              </w:rPr>
            </w:pPr>
            <w:r w:rsidRPr="00012D63">
              <w:rPr>
                <w:rFonts w:ascii="Maiandra GD" w:hAnsi="Maiandra GD"/>
                <w:b/>
                <w:sz w:val="20"/>
                <w:szCs w:val="28"/>
              </w:rPr>
              <w:t>Average</w:t>
            </w:r>
          </w:p>
          <w:p w14:paraId="4D29C831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5.6</w:t>
            </w:r>
            <w:r w:rsidRPr="00012D63">
              <w:rPr>
                <w:rFonts w:ascii="Maiandra GD" w:hAnsi="Maiandra GD"/>
                <w:b/>
                <w:sz w:val="24"/>
              </w:rPr>
              <w:t xml:space="preserve"> months</w:t>
            </w:r>
          </w:p>
          <w:p w14:paraId="153A4FF3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8"/>
              </w:rPr>
            </w:pPr>
          </w:p>
        </w:tc>
        <w:tc>
          <w:tcPr>
            <w:tcW w:w="4050" w:type="dxa"/>
            <w:shd w:val="clear" w:color="auto" w:fill="F2DBDB" w:themeFill="accent2" w:themeFillTint="33"/>
          </w:tcPr>
          <w:p w14:paraId="0AEEE256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8"/>
              </w:rPr>
            </w:pPr>
            <w:r w:rsidRPr="00012D63">
              <w:rPr>
                <w:rFonts w:ascii="Maiandra GD" w:hAnsi="Maiandra GD"/>
                <w:b/>
                <w:sz w:val="20"/>
                <w:szCs w:val="28"/>
              </w:rPr>
              <w:t>Average</w:t>
            </w:r>
          </w:p>
          <w:p w14:paraId="096DA362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4.25</w:t>
            </w:r>
            <w:r w:rsidRPr="00012D63">
              <w:rPr>
                <w:rFonts w:ascii="Maiandra GD" w:hAnsi="Maiandra GD"/>
                <w:b/>
                <w:sz w:val="24"/>
              </w:rPr>
              <w:t xml:space="preserve"> months</w:t>
            </w:r>
          </w:p>
          <w:p w14:paraId="770020EF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8"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14:paraId="22763F3A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8"/>
              </w:rPr>
            </w:pPr>
            <w:r w:rsidRPr="00012D63">
              <w:rPr>
                <w:rFonts w:ascii="Maiandra GD" w:hAnsi="Maiandra GD"/>
                <w:b/>
                <w:sz w:val="20"/>
                <w:szCs w:val="28"/>
              </w:rPr>
              <w:t>Average</w:t>
            </w:r>
          </w:p>
          <w:p w14:paraId="2D646A8A" w14:textId="3E6D292F" w:rsidR="001554B5" w:rsidRPr="00012D63" w:rsidRDefault="00ED1A04" w:rsidP="001554B5">
            <w:pPr>
              <w:spacing w:after="0" w:line="240" w:lineRule="auto"/>
              <w:jc w:val="center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3.6</w:t>
            </w:r>
            <w:r w:rsidR="001554B5" w:rsidRPr="00012D63">
              <w:rPr>
                <w:rFonts w:ascii="Maiandra GD" w:hAnsi="Maiandra GD"/>
                <w:b/>
                <w:sz w:val="24"/>
              </w:rPr>
              <w:t xml:space="preserve"> months</w:t>
            </w:r>
          </w:p>
          <w:p w14:paraId="0057FB24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</w:tc>
      </w:tr>
      <w:tr w:rsidR="001554B5" w14:paraId="5FA23A7C" w14:textId="77777777" w:rsidTr="001554B5">
        <w:trPr>
          <w:trHeight w:val="971"/>
        </w:trPr>
        <w:tc>
          <w:tcPr>
            <w:tcW w:w="2448" w:type="dxa"/>
            <w:shd w:val="clear" w:color="auto" w:fill="C6D9F1" w:themeFill="text2" w:themeFillTint="33"/>
          </w:tcPr>
          <w:p w14:paraId="1DA25008" w14:textId="77777777" w:rsidR="001554B5" w:rsidRPr="00F67A12" w:rsidRDefault="001554B5" w:rsidP="001554B5">
            <w:pPr>
              <w:jc w:val="center"/>
              <w:rPr>
                <w:rFonts w:ascii="Maiandra GD" w:hAnsi="Maiandra GD"/>
                <w:sz w:val="20"/>
              </w:rPr>
            </w:pPr>
            <w:r w:rsidRPr="00F67A12">
              <w:rPr>
                <w:rFonts w:ascii="Maiandra GD" w:hAnsi="Maiandra GD"/>
                <w:sz w:val="20"/>
              </w:rPr>
              <w:t>Continuing in education</w:t>
            </w:r>
            <w:r w:rsidRPr="00F67A12">
              <w:rPr>
                <w:rFonts w:ascii="Maiandra GD" w:hAnsi="Maiandra GD"/>
                <w:sz w:val="20"/>
                <w:vertAlign w:val="superscript"/>
              </w:rPr>
              <w:t>3</w:t>
            </w:r>
          </w:p>
        </w:tc>
        <w:tc>
          <w:tcPr>
            <w:tcW w:w="4050" w:type="dxa"/>
            <w:shd w:val="clear" w:color="auto" w:fill="F2DBDB" w:themeFill="accent2" w:themeFillTint="33"/>
          </w:tcPr>
          <w:p w14:paraId="56F1CFAC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8</w:t>
            </w:r>
            <w:r w:rsidRPr="00012D63">
              <w:rPr>
                <w:rFonts w:ascii="Maiandra GD" w:hAnsi="Maiandra GD"/>
                <w:sz w:val="20"/>
              </w:rPr>
              <w:t xml:space="preserve"> responded</w:t>
            </w:r>
          </w:p>
          <w:p w14:paraId="15B8EB74" w14:textId="77777777" w:rsidR="001554B5" w:rsidRDefault="001554B5" w:rsidP="001554B5">
            <w:pPr>
              <w:tabs>
                <w:tab w:val="left" w:pos="1518"/>
                <w:tab w:val="center" w:pos="1917"/>
              </w:tabs>
              <w:spacing w:after="0" w:line="240" w:lineRule="auto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ab/>
              <w:t>2/8 yes</w:t>
            </w:r>
          </w:p>
          <w:p w14:paraId="722D7F2E" w14:textId="77777777" w:rsidR="001554B5" w:rsidRDefault="001554B5" w:rsidP="001554B5">
            <w:pPr>
              <w:tabs>
                <w:tab w:val="left" w:pos="1518"/>
                <w:tab w:val="center" w:pos="1917"/>
              </w:tabs>
              <w:spacing w:after="0" w:line="240" w:lineRule="auto"/>
              <w:ind w:left="1440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1/8 maybe</w:t>
            </w:r>
          </w:p>
          <w:p w14:paraId="5674F0D6" w14:textId="77777777" w:rsidR="001554B5" w:rsidRPr="00012D63" w:rsidRDefault="001554B5" w:rsidP="001554B5">
            <w:pPr>
              <w:tabs>
                <w:tab w:val="left" w:pos="1518"/>
                <w:tab w:val="center" w:pos="1917"/>
              </w:tabs>
              <w:spacing w:after="0" w:line="240" w:lineRule="auto"/>
              <w:rPr>
                <w:rFonts w:ascii="Maiandra GD" w:hAnsi="Maiandra GD"/>
                <w:sz w:val="20"/>
              </w:rPr>
            </w:pPr>
          </w:p>
          <w:p w14:paraId="71C2E73E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</w:tc>
        <w:tc>
          <w:tcPr>
            <w:tcW w:w="4050" w:type="dxa"/>
            <w:shd w:val="clear" w:color="auto" w:fill="F2DBDB" w:themeFill="accent2" w:themeFillTint="33"/>
          </w:tcPr>
          <w:p w14:paraId="4E21AB89" w14:textId="77777777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8</w:t>
            </w:r>
            <w:r w:rsidRPr="00012D63">
              <w:rPr>
                <w:rFonts w:ascii="Maiandra GD" w:hAnsi="Maiandra GD"/>
                <w:sz w:val="20"/>
              </w:rPr>
              <w:t xml:space="preserve"> responded</w:t>
            </w:r>
          </w:p>
          <w:p w14:paraId="7CBE84CD" w14:textId="77777777" w:rsidR="001554B5" w:rsidRDefault="001554B5" w:rsidP="001554B5">
            <w:pPr>
              <w:tabs>
                <w:tab w:val="left" w:pos="1518"/>
                <w:tab w:val="center" w:pos="1917"/>
              </w:tabs>
              <w:spacing w:after="0" w:line="240" w:lineRule="auto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ab/>
              <w:t>1/8 yes</w:t>
            </w:r>
          </w:p>
          <w:p w14:paraId="33F9AB1A" w14:textId="77777777" w:rsidR="001554B5" w:rsidRPr="00012D63" w:rsidRDefault="001554B5" w:rsidP="001554B5">
            <w:pPr>
              <w:tabs>
                <w:tab w:val="left" w:pos="1518"/>
                <w:tab w:val="center" w:pos="1917"/>
              </w:tabs>
              <w:spacing w:after="0" w:line="240" w:lineRule="auto"/>
              <w:rPr>
                <w:rFonts w:ascii="Maiandra GD" w:hAnsi="Maiandra GD"/>
                <w:sz w:val="20"/>
              </w:rPr>
            </w:pPr>
          </w:p>
          <w:p w14:paraId="2035BA8D" w14:textId="77777777" w:rsidR="001554B5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14:paraId="26D6E3DC" w14:textId="6E65D90C" w:rsidR="001554B5" w:rsidRPr="00012D63" w:rsidRDefault="001554B5" w:rsidP="001554B5">
            <w:pPr>
              <w:spacing w:after="0" w:line="240" w:lineRule="auto"/>
              <w:jc w:val="center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17</w:t>
            </w:r>
            <w:r w:rsidRPr="00012D63">
              <w:rPr>
                <w:rFonts w:ascii="Maiandra GD" w:hAnsi="Maiandra GD"/>
                <w:sz w:val="20"/>
              </w:rPr>
              <w:t xml:space="preserve"> responded</w:t>
            </w:r>
          </w:p>
          <w:p w14:paraId="1CF03535" w14:textId="66D1B040" w:rsidR="001554B5" w:rsidRDefault="001554B5" w:rsidP="001554B5">
            <w:pPr>
              <w:tabs>
                <w:tab w:val="left" w:pos="1518"/>
                <w:tab w:val="center" w:pos="1917"/>
              </w:tabs>
              <w:spacing w:after="0" w:line="240" w:lineRule="auto"/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ab/>
              <w:t>1/17 yes</w:t>
            </w:r>
          </w:p>
          <w:p w14:paraId="4635F444" w14:textId="77777777" w:rsidR="001554B5" w:rsidRPr="00012D63" w:rsidRDefault="001554B5" w:rsidP="001554B5">
            <w:pPr>
              <w:tabs>
                <w:tab w:val="left" w:pos="1518"/>
                <w:tab w:val="center" w:pos="1917"/>
              </w:tabs>
              <w:spacing w:after="0" w:line="240" w:lineRule="auto"/>
              <w:rPr>
                <w:rFonts w:ascii="Maiandra GD" w:hAnsi="Maiandra GD"/>
                <w:sz w:val="20"/>
              </w:rPr>
            </w:pPr>
          </w:p>
          <w:p w14:paraId="1EE8AF85" w14:textId="77777777" w:rsidR="001554B5" w:rsidRPr="00012D63" w:rsidRDefault="001554B5" w:rsidP="001554B5">
            <w:pPr>
              <w:tabs>
                <w:tab w:val="left" w:pos="1518"/>
                <w:tab w:val="center" w:pos="1917"/>
              </w:tabs>
              <w:spacing w:after="0" w:line="240" w:lineRule="auto"/>
              <w:rPr>
                <w:rFonts w:ascii="Maiandra GD" w:hAnsi="Maiandra GD"/>
                <w:sz w:val="20"/>
              </w:rPr>
            </w:pPr>
          </w:p>
        </w:tc>
      </w:tr>
    </w:tbl>
    <w:p w14:paraId="6DAA9796" w14:textId="77777777" w:rsidR="0043640D" w:rsidRDefault="0043640D" w:rsidP="0043640D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6F91CF8E" wp14:editId="2DB97177">
            <wp:simplePos x="0" y="0"/>
            <wp:positionH relativeFrom="column">
              <wp:posOffset>2679539</wp:posOffset>
            </wp:positionH>
            <wp:positionV relativeFrom="paragraph">
              <wp:posOffset>97742</wp:posOffset>
            </wp:positionV>
            <wp:extent cx="4652010" cy="2123954"/>
            <wp:effectExtent l="0" t="0" r="15240" b="10160"/>
            <wp:wrapNone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64EF3" w14:textId="77777777" w:rsidR="0043640D" w:rsidRDefault="0043640D" w:rsidP="0043640D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F8FAB0C" w14:textId="77777777" w:rsidR="0043640D" w:rsidRDefault="0043640D" w:rsidP="0043640D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5A1E557" w14:textId="77777777" w:rsidR="0043640D" w:rsidRDefault="0043640D" w:rsidP="0043640D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5EE82FB8" w14:textId="77777777" w:rsidR="0043640D" w:rsidRDefault="0043640D" w:rsidP="0043640D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C7B7C17" w14:textId="77777777" w:rsidR="0043640D" w:rsidRDefault="0043640D" w:rsidP="0043640D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bookmarkEnd w:id="0"/>
    <w:p w14:paraId="4025441F" w14:textId="77777777" w:rsidR="007E2759" w:rsidRPr="007E2759" w:rsidRDefault="007E2759" w:rsidP="007E2759"/>
    <w:sectPr w:rsidR="007E2759" w:rsidRPr="007E2759" w:rsidSect="00ED28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97F8" w14:textId="77777777" w:rsidR="00381D1E" w:rsidRDefault="00381D1E" w:rsidP="002A4E7C">
      <w:pPr>
        <w:spacing w:after="0" w:line="240" w:lineRule="auto"/>
      </w:pPr>
      <w:r>
        <w:separator/>
      </w:r>
    </w:p>
  </w:endnote>
  <w:endnote w:type="continuationSeparator" w:id="0">
    <w:p w14:paraId="71574360" w14:textId="77777777" w:rsidR="00381D1E" w:rsidRDefault="00381D1E" w:rsidP="002A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81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B1868" w14:textId="77777777" w:rsidR="002A4E7C" w:rsidRDefault="002A4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6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04357C" w14:textId="77777777" w:rsidR="002A4E7C" w:rsidRDefault="002A4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EA0E" w14:textId="77777777" w:rsidR="00381D1E" w:rsidRDefault="00381D1E" w:rsidP="002A4E7C">
      <w:pPr>
        <w:spacing w:after="0" w:line="240" w:lineRule="auto"/>
      </w:pPr>
      <w:r>
        <w:separator/>
      </w:r>
    </w:p>
  </w:footnote>
  <w:footnote w:type="continuationSeparator" w:id="0">
    <w:p w14:paraId="3A8C9C7C" w14:textId="77777777" w:rsidR="00381D1E" w:rsidRDefault="00381D1E" w:rsidP="002A4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4EDC"/>
    <w:multiLevelType w:val="hybridMultilevel"/>
    <w:tmpl w:val="362EE914"/>
    <w:lvl w:ilvl="0" w:tplc="D722F0A2">
      <w:start w:val="5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96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A0"/>
    <w:rsid w:val="00007BBE"/>
    <w:rsid w:val="00012D63"/>
    <w:rsid w:val="0001471B"/>
    <w:rsid w:val="00040494"/>
    <w:rsid w:val="0006148F"/>
    <w:rsid w:val="00066186"/>
    <w:rsid w:val="00075F44"/>
    <w:rsid w:val="000A0254"/>
    <w:rsid w:val="000A1177"/>
    <w:rsid w:val="000D7652"/>
    <w:rsid w:val="000E1FBD"/>
    <w:rsid w:val="000E5EEE"/>
    <w:rsid w:val="000E62D4"/>
    <w:rsid w:val="000F51DA"/>
    <w:rsid w:val="00100B8B"/>
    <w:rsid w:val="00104CE2"/>
    <w:rsid w:val="00121238"/>
    <w:rsid w:val="0012261F"/>
    <w:rsid w:val="00127467"/>
    <w:rsid w:val="00127E93"/>
    <w:rsid w:val="00143EBF"/>
    <w:rsid w:val="00151ED3"/>
    <w:rsid w:val="00153093"/>
    <w:rsid w:val="001554B5"/>
    <w:rsid w:val="001668C7"/>
    <w:rsid w:val="00176EAB"/>
    <w:rsid w:val="00180672"/>
    <w:rsid w:val="00184DE0"/>
    <w:rsid w:val="00190A6F"/>
    <w:rsid w:val="001A64E1"/>
    <w:rsid w:val="001A6A52"/>
    <w:rsid w:val="001B06DF"/>
    <w:rsid w:val="001B4A0C"/>
    <w:rsid w:val="001C3511"/>
    <w:rsid w:val="001C75C5"/>
    <w:rsid w:val="001E6123"/>
    <w:rsid w:val="001F4F05"/>
    <w:rsid w:val="001F5C5F"/>
    <w:rsid w:val="00204BA6"/>
    <w:rsid w:val="002179DD"/>
    <w:rsid w:val="002314DA"/>
    <w:rsid w:val="00232A6C"/>
    <w:rsid w:val="002340C2"/>
    <w:rsid w:val="002430B1"/>
    <w:rsid w:val="00260D1F"/>
    <w:rsid w:val="00264D00"/>
    <w:rsid w:val="002678BB"/>
    <w:rsid w:val="00273D75"/>
    <w:rsid w:val="00277BBC"/>
    <w:rsid w:val="00284F97"/>
    <w:rsid w:val="00293716"/>
    <w:rsid w:val="00295B5E"/>
    <w:rsid w:val="002A1A4B"/>
    <w:rsid w:val="002A4E7C"/>
    <w:rsid w:val="002B1A10"/>
    <w:rsid w:val="002C7003"/>
    <w:rsid w:val="002D3C7E"/>
    <w:rsid w:val="002E70B2"/>
    <w:rsid w:val="002F074A"/>
    <w:rsid w:val="002F10DB"/>
    <w:rsid w:val="002F411E"/>
    <w:rsid w:val="00307B6D"/>
    <w:rsid w:val="0031548B"/>
    <w:rsid w:val="003266B9"/>
    <w:rsid w:val="003427DE"/>
    <w:rsid w:val="00360264"/>
    <w:rsid w:val="00373FE6"/>
    <w:rsid w:val="00381D1E"/>
    <w:rsid w:val="003836E0"/>
    <w:rsid w:val="003847BF"/>
    <w:rsid w:val="00393E62"/>
    <w:rsid w:val="003A49CB"/>
    <w:rsid w:val="003C2E95"/>
    <w:rsid w:val="003C59A5"/>
    <w:rsid w:val="003D701A"/>
    <w:rsid w:val="003E6F1C"/>
    <w:rsid w:val="0040072F"/>
    <w:rsid w:val="00405E6B"/>
    <w:rsid w:val="0040769D"/>
    <w:rsid w:val="0041576C"/>
    <w:rsid w:val="00424256"/>
    <w:rsid w:val="00430C85"/>
    <w:rsid w:val="0043271A"/>
    <w:rsid w:val="0043640D"/>
    <w:rsid w:val="00437D4F"/>
    <w:rsid w:val="00441A8D"/>
    <w:rsid w:val="00441D53"/>
    <w:rsid w:val="00450D6C"/>
    <w:rsid w:val="004550F8"/>
    <w:rsid w:val="004626A1"/>
    <w:rsid w:val="00464153"/>
    <w:rsid w:val="00465028"/>
    <w:rsid w:val="0047184E"/>
    <w:rsid w:val="00471A52"/>
    <w:rsid w:val="0049041F"/>
    <w:rsid w:val="00495B38"/>
    <w:rsid w:val="004D55CD"/>
    <w:rsid w:val="004E24CA"/>
    <w:rsid w:val="004E2A1D"/>
    <w:rsid w:val="004E2CCB"/>
    <w:rsid w:val="0051127D"/>
    <w:rsid w:val="005113F4"/>
    <w:rsid w:val="005158F4"/>
    <w:rsid w:val="00533DDA"/>
    <w:rsid w:val="00544917"/>
    <w:rsid w:val="00551972"/>
    <w:rsid w:val="005656AA"/>
    <w:rsid w:val="00567AC7"/>
    <w:rsid w:val="00593629"/>
    <w:rsid w:val="005949D3"/>
    <w:rsid w:val="00597C31"/>
    <w:rsid w:val="005B771B"/>
    <w:rsid w:val="005C3D00"/>
    <w:rsid w:val="005F7BF5"/>
    <w:rsid w:val="00605A96"/>
    <w:rsid w:val="00611F38"/>
    <w:rsid w:val="006177D8"/>
    <w:rsid w:val="00626121"/>
    <w:rsid w:val="00666B5D"/>
    <w:rsid w:val="00667ABC"/>
    <w:rsid w:val="006806FC"/>
    <w:rsid w:val="00681434"/>
    <w:rsid w:val="00682B46"/>
    <w:rsid w:val="006932C6"/>
    <w:rsid w:val="006A294D"/>
    <w:rsid w:val="006C2427"/>
    <w:rsid w:val="006C2815"/>
    <w:rsid w:val="006C31ED"/>
    <w:rsid w:val="006C350D"/>
    <w:rsid w:val="006C3AAA"/>
    <w:rsid w:val="006C4A4D"/>
    <w:rsid w:val="006D4468"/>
    <w:rsid w:val="006E0C06"/>
    <w:rsid w:val="006F2827"/>
    <w:rsid w:val="00700287"/>
    <w:rsid w:val="00712185"/>
    <w:rsid w:val="00715B6F"/>
    <w:rsid w:val="0073349E"/>
    <w:rsid w:val="00735910"/>
    <w:rsid w:val="007405E9"/>
    <w:rsid w:val="00742822"/>
    <w:rsid w:val="00745862"/>
    <w:rsid w:val="007557EB"/>
    <w:rsid w:val="00756620"/>
    <w:rsid w:val="00762EAF"/>
    <w:rsid w:val="00763D64"/>
    <w:rsid w:val="00780A28"/>
    <w:rsid w:val="007915AE"/>
    <w:rsid w:val="007A3677"/>
    <w:rsid w:val="007E2759"/>
    <w:rsid w:val="007E319C"/>
    <w:rsid w:val="007E69B3"/>
    <w:rsid w:val="007E7517"/>
    <w:rsid w:val="00806C08"/>
    <w:rsid w:val="00812084"/>
    <w:rsid w:val="00827C9E"/>
    <w:rsid w:val="00827FE5"/>
    <w:rsid w:val="0084649D"/>
    <w:rsid w:val="0085176A"/>
    <w:rsid w:val="0086536F"/>
    <w:rsid w:val="00874F49"/>
    <w:rsid w:val="00882025"/>
    <w:rsid w:val="00891C1C"/>
    <w:rsid w:val="008C2792"/>
    <w:rsid w:val="008D0EF4"/>
    <w:rsid w:val="008F055B"/>
    <w:rsid w:val="009022D5"/>
    <w:rsid w:val="009026A7"/>
    <w:rsid w:val="00921AA0"/>
    <w:rsid w:val="00930AE6"/>
    <w:rsid w:val="009322F6"/>
    <w:rsid w:val="00950B5D"/>
    <w:rsid w:val="00952D1F"/>
    <w:rsid w:val="00954C25"/>
    <w:rsid w:val="00964601"/>
    <w:rsid w:val="0098205E"/>
    <w:rsid w:val="00982CEF"/>
    <w:rsid w:val="00982D8D"/>
    <w:rsid w:val="00993B19"/>
    <w:rsid w:val="009A4A98"/>
    <w:rsid w:val="009C6AD7"/>
    <w:rsid w:val="009C7AA8"/>
    <w:rsid w:val="009D0758"/>
    <w:rsid w:val="009D5B03"/>
    <w:rsid w:val="009D5EDF"/>
    <w:rsid w:val="009E0588"/>
    <w:rsid w:val="009E298D"/>
    <w:rsid w:val="009E4A93"/>
    <w:rsid w:val="00A0251E"/>
    <w:rsid w:val="00A07517"/>
    <w:rsid w:val="00A30236"/>
    <w:rsid w:val="00A31DF2"/>
    <w:rsid w:val="00A45ECC"/>
    <w:rsid w:val="00A57B29"/>
    <w:rsid w:val="00A6669B"/>
    <w:rsid w:val="00A7233C"/>
    <w:rsid w:val="00A80A81"/>
    <w:rsid w:val="00A92CFF"/>
    <w:rsid w:val="00A9737A"/>
    <w:rsid w:val="00AA78E5"/>
    <w:rsid w:val="00AB2D86"/>
    <w:rsid w:val="00AE2AF7"/>
    <w:rsid w:val="00AF291A"/>
    <w:rsid w:val="00AF353A"/>
    <w:rsid w:val="00AF5C0F"/>
    <w:rsid w:val="00B03607"/>
    <w:rsid w:val="00B05059"/>
    <w:rsid w:val="00B05819"/>
    <w:rsid w:val="00B12FD6"/>
    <w:rsid w:val="00B24A2F"/>
    <w:rsid w:val="00B47CD2"/>
    <w:rsid w:val="00B52D59"/>
    <w:rsid w:val="00B557BE"/>
    <w:rsid w:val="00B57B56"/>
    <w:rsid w:val="00B61833"/>
    <w:rsid w:val="00B63F65"/>
    <w:rsid w:val="00BA5CA3"/>
    <w:rsid w:val="00BB5526"/>
    <w:rsid w:val="00BC546A"/>
    <w:rsid w:val="00BD122B"/>
    <w:rsid w:val="00BE381F"/>
    <w:rsid w:val="00C03A99"/>
    <w:rsid w:val="00C03F0F"/>
    <w:rsid w:val="00C07856"/>
    <w:rsid w:val="00C1242E"/>
    <w:rsid w:val="00C3640A"/>
    <w:rsid w:val="00C43481"/>
    <w:rsid w:val="00C44B80"/>
    <w:rsid w:val="00C61C32"/>
    <w:rsid w:val="00C6267F"/>
    <w:rsid w:val="00C71B9F"/>
    <w:rsid w:val="00C76872"/>
    <w:rsid w:val="00C833C6"/>
    <w:rsid w:val="00C917D0"/>
    <w:rsid w:val="00C97EBF"/>
    <w:rsid w:val="00CA5FF8"/>
    <w:rsid w:val="00CB25A5"/>
    <w:rsid w:val="00CD1B64"/>
    <w:rsid w:val="00CD2481"/>
    <w:rsid w:val="00CD36CC"/>
    <w:rsid w:val="00CD44A7"/>
    <w:rsid w:val="00CD7C23"/>
    <w:rsid w:val="00CE7A5B"/>
    <w:rsid w:val="00D025AA"/>
    <w:rsid w:val="00D12D20"/>
    <w:rsid w:val="00D1586F"/>
    <w:rsid w:val="00D22675"/>
    <w:rsid w:val="00D25030"/>
    <w:rsid w:val="00D2640C"/>
    <w:rsid w:val="00D35A8E"/>
    <w:rsid w:val="00D373E6"/>
    <w:rsid w:val="00D40FD1"/>
    <w:rsid w:val="00D55D61"/>
    <w:rsid w:val="00D57341"/>
    <w:rsid w:val="00D83676"/>
    <w:rsid w:val="00D97915"/>
    <w:rsid w:val="00DA0CDE"/>
    <w:rsid w:val="00DA4AA6"/>
    <w:rsid w:val="00DA7BC1"/>
    <w:rsid w:val="00DC1B72"/>
    <w:rsid w:val="00DC48BD"/>
    <w:rsid w:val="00DD05FD"/>
    <w:rsid w:val="00DD1118"/>
    <w:rsid w:val="00DE3E18"/>
    <w:rsid w:val="00DE498E"/>
    <w:rsid w:val="00DF2BF4"/>
    <w:rsid w:val="00DF40B4"/>
    <w:rsid w:val="00DF6716"/>
    <w:rsid w:val="00E0573F"/>
    <w:rsid w:val="00E1574C"/>
    <w:rsid w:val="00E178F7"/>
    <w:rsid w:val="00E179B7"/>
    <w:rsid w:val="00E21C65"/>
    <w:rsid w:val="00E22C9B"/>
    <w:rsid w:val="00E3109C"/>
    <w:rsid w:val="00E35A63"/>
    <w:rsid w:val="00E43668"/>
    <w:rsid w:val="00E437A3"/>
    <w:rsid w:val="00E45473"/>
    <w:rsid w:val="00E45D23"/>
    <w:rsid w:val="00E660EC"/>
    <w:rsid w:val="00E70B7A"/>
    <w:rsid w:val="00E90838"/>
    <w:rsid w:val="00EC0DC8"/>
    <w:rsid w:val="00EC29D4"/>
    <w:rsid w:val="00EC3A2D"/>
    <w:rsid w:val="00EC66E0"/>
    <w:rsid w:val="00ED09EE"/>
    <w:rsid w:val="00ED1A04"/>
    <w:rsid w:val="00ED1EB6"/>
    <w:rsid w:val="00ED282D"/>
    <w:rsid w:val="00ED413A"/>
    <w:rsid w:val="00EE1B5B"/>
    <w:rsid w:val="00EE1D37"/>
    <w:rsid w:val="00EF0489"/>
    <w:rsid w:val="00EF4476"/>
    <w:rsid w:val="00F00FDD"/>
    <w:rsid w:val="00F02539"/>
    <w:rsid w:val="00F0425D"/>
    <w:rsid w:val="00F16875"/>
    <w:rsid w:val="00F16F41"/>
    <w:rsid w:val="00F25FBB"/>
    <w:rsid w:val="00F27736"/>
    <w:rsid w:val="00F3064B"/>
    <w:rsid w:val="00F31304"/>
    <w:rsid w:val="00F319E5"/>
    <w:rsid w:val="00F334C2"/>
    <w:rsid w:val="00F42BE6"/>
    <w:rsid w:val="00F4303B"/>
    <w:rsid w:val="00F474DE"/>
    <w:rsid w:val="00F618E1"/>
    <w:rsid w:val="00F634B9"/>
    <w:rsid w:val="00F64C44"/>
    <w:rsid w:val="00F65361"/>
    <w:rsid w:val="00F67A12"/>
    <w:rsid w:val="00F75285"/>
    <w:rsid w:val="00F92AB9"/>
    <w:rsid w:val="00FC0F71"/>
    <w:rsid w:val="00FC52B7"/>
    <w:rsid w:val="00FD2D3A"/>
    <w:rsid w:val="00FE0CBE"/>
    <w:rsid w:val="00FE75AA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 color2="none [671]" rotate="t" focus="100%" type="gradient"/>
      <v:stroke on="f"/>
      <v:shadow opacity=".5" offset="6pt,-6pt"/>
    </o:shapedefaults>
    <o:shapelayout v:ext="edit">
      <o:idmap v:ext="edit" data="1"/>
    </o:shapelayout>
  </w:shapeDefaults>
  <w:decimalSymbol w:val="."/>
  <w:listSeparator w:val=","/>
  <w14:docId w14:val="395BB3E6"/>
  <w15:docId w15:val="{BE91EDC0-1E85-498B-B2E4-0CEAB29C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F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65361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361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5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425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24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2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250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A72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33C"/>
    <w:rPr>
      <w:b/>
      <w:bCs/>
    </w:rPr>
  </w:style>
  <w:style w:type="paragraph" w:styleId="ListParagraph">
    <w:name w:val="List Paragraph"/>
    <w:basedOn w:val="Normal"/>
    <w:uiPriority w:val="34"/>
    <w:qFormat/>
    <w:rsid w:val="00C1242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51127D"/>
    <w:pPr>
      <w:tabs>
        <w:tab w:val="right" w:pos="9926"/>
      </w:tabs>
      <w:spacing w:before="360" w:after="0"/>
      <w:ind w:left="261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A4E7C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A4E7C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A4E7C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A4E7C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A4E7C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A4E7C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A4E7C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A4E7C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Program</a:t>
            </a:r>
            <a:r>
              <a:rPr lang="en-US" baseline="0"/>
              <a:t> Retention and Graduation Rates</a:t>
            </a:r>
            <a:endParaRPr lang="en-US"/>
          </a:p>
        </c:rich>
      </c:tx>
      <c:layout>
        <c:manualLayout>
          <c:xMode val="edge"/>
          <c:yMode val="edge"/>
          <c:x val="0.29107629775444738"/>
          <c:y val="4.3650793650793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Traditional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2020 Cohort</c:v>
                </c:pt>
                <c:pt idx="1">
                  <c:v>2021 Cohort</c:v>
                </c:pt>
                <c:pt idx="2">
                  <c:v>2022 Cohort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0.75</c:v>
                </c:pt>
                <c:pt idx="1">
                  <c:v>0.78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AD-4737-8C4E-80D103A5B9A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Consortium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2020 Cohort</c:v>
                </c:pt>
                <c:pt idx="1">
                  <c:v>2021 Cohort</c:v>
                </c:pt>
                <c:pt idx="2">
                  <c:v>2022 Cohort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1</c:v>
                </c:pt>
                <c:pt idx="1">
                  <c:v>0.67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AD-4737-8C4E-80D103A5B9A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Cohort (all students)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2020 Cohort</c:v>
                </c:pt>
                <c:pt idx="1">
                  <c:v>2021 Cohort</c:v>
                </c:pt>
                <c:pt idx="2">
                  <c:v>2022 Cohort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0.88</c:v>
                </c:pt>
                <c:pt idx="1">
                  <c:v>0.75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5AD-4737-8C4E-80D103A5B9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46771000"/>
        <c:axId val="846767392"/>
      </c:lineChart>
      <c:catAx>
        <c:axId val="846771000"/>
        <c:scaling>
          <c:orientation val="minMax"/>
        </c:scaling>
        <c:delete val="0"/>
        <c:axPos val="b"/>
        <c:numFmt formatCode="0.0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6767392"/>
        <c:crosses val="autoZero"/>
        <c:auto val="1"/>
        <c:lblAlgn val="ctr"/>
        <c:lblOffset val="100"/>
        <c:noMultiLvlLbl val="0"/>
      </c:catAx>
      <c:valAx>
        <c:axId val="8467673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67710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/>
            </a:pPr>
            <a:r>
              <a:rPr lang="en-US" sz="1400" b="0"/>
              <a:t>Percentage of Graduates Employed as OTA </a:t>
            </a:r>
          </a:p>
        </c:rich>
      </c:tx>
      <c:layout>
        <c:manualLayout>
          <c:xMode val="edge"/>
          <c:yMode val="edge"/>
          <c:x val="0.13719789940262381"/>
          <c:y val="4.0007800229790551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Employed as OTA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Sheet1!$B$2:$B$4</c:f>
              <c:numCache>
                <c:formatCode>0%</c:formatCode>
                <c:ptCount val="3"/>
                <c:pt idx="0" formatCode="0.00%">
                  <c:v>0.89</c:v>
                </c:pt>
                <c:pt idx="1">
                  <c:v>0.88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B-4A03-93C5-593C2B138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8875632"/>
        <c:axId val="408877200"/>
      </c:barChart>
      <c:catAx>
        <c:axId val="408875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8877200"/>
        <c:crosses val="autoZero"/>
        <c:auto val="1"/>
        <c:lblAlgn val="ctr"/>
        <c:lblOffset val="100"/>
        <c:noMultiLvlLbl val="0"/>
      </c:catAx>
      <c:valAx>
        <c:axId val="408877200"/>
        <c:scaling>
          <c:orientation val="minMax"/>
          <c:max val="1"/>
          <c:min val="0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088756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355F-DC2B-477C-9698-4BABEE37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State College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best.a</dc:creator>
  <cp:lastModifiedBy>Hannouz, Krystal</cp:lastModifiedBy>
  <cp:revision>17</cp:revision>
  <cp:lastPrinted>2022-01-24T20:23:00Z</cp:lastPrinted>
  <dcterms:created xsi:type="dcterms:W3CDTF">2024-01-23T20:10:00Z</dcterms:created>
  <dcterms:modified xsi:type="dcterms:W3CDTF">2026-01-15T17:14:00Z</dcterms:modified>
</cp:coreProperties>
</file>