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BA" w:rsidRDefault="00CD2ABA" w:rsidP="00CD2ABA">
      <w:pPr>
        <w:jc w:val="center"/>
        <w:rPr>
          <w:sz w:val="32"/>
          <w:szCs w:val="24"/>
        </w:rPr>
      </w:pPr>
      <w:r w:rsidRPr="00CD2ABA">
        <w:rPr>
          <w:sz w:val="32"/>
          <w:szCs w:val="24"/>
        </w:rPr>
        <w:t>Radiographic Imaging Program</w:t>
      </w:r>
      <w:bookmarkStart w:id="0" w:name="_GoBack"/>
      <w:bookmarkEnd w:id="0"/>
    </w:p>
    <w:p w:rsidR="00CD2ABA" w:rsidRPr="00CD2ABA" w:rsidRDefault="00CD2ABA" w:rsidP="00CD2ABA">
      <w:pPr>
        <w:jc w:val="center"/>
        <w:rPr>
          <w:sz w:val="12"/>
          <w:szCs w:val="24"/>
        </w:rPr>
      </w:pPr>
    </w:p>
    <w:p w:rsidR="00CD2ABA" w:rsidRPr="00CD2ABA" w:rsidRDefault="00CD2ABA" w:rsidP="00CD2ABA">
      <w:pPr>
        <w:jc w:val="center"/>
        <w:rPr>
          <w:sz w:val="32"/>
          <w:szCs w:val="24"/>
        </w:rPr>
      </w:pPr>
      <w:r w:rsidRPr="00CD2ABA">
        <w:rPr>
          <w:sz w:val="32"/>
          <w:szCs w:val="24"/>
        </w:rPr>
        <w:t>Grievance Procedure</w:t>
      </w:r>
    </w:p>
    <w:p w:rsidR="00CD2ABA" w:rsidRDefault="00CD2ABA" w:rsidP="00CD2ABA">
      <w:pPr>
        <w:rPr>
          <w:szCs w:val="24"/>
        </w:rPr>
      </w:pPr>
    </w:p>
    <w:p w:rsidR="00CD2ABA" w:rsidRPr="00D5446A" w:rsidRDefault="00CD2ABA" w:rsidP="00CD2ABA">
      <w:pPr>
        <w:rPr>
          <w:szCs w:val="24"/>
        </w:rPr>
      </w:pPr>
      <w:r w:rsidRPr="00D5446A">
        <w:rPr>
          <w:szCs w:val="24"/>
        </w:rPr>
        <w:t xml:space="preserve">The Program </w:t>
      </w:r>
      <w:r w:rsidRPr="00D5446A">
        <w:rPr>
          <w:noProof/>
          <w:szCs w:val="24"/>
        </w:rPr>
        <w:t>complies</w:t>
      </w:r>
      <w:r w:rsidRPr="00D5446A">
        <w:rPr>
          <w:szCs w:val="24"/>
        </w:rPr>
        <w:t xml:space="preserve"> with the JRCERT </w:t>
      </w:r>
      <w:r w:rsidRPr="00D5446A">
        <w:rPr>
          <w:noProof/>
          <w:szCs w:val="24"/>
        </w:rPr>
        <w:t>Standards</w:t>
      </w:r>
      <w:r w:rsidRPr="00D5446A">
        <w:rPr>
          <w:szCs w:val="24"/>
        </w:rPr>
        <w:t xml:space="preserve"> and maintains </w:t>
      </w:r>
      <w:r w:rsidRPr="00D5446A">
        <w:rPr>
          <w:noProof/>
          <w:szCs w:val="24"/>
        </w:rPr>
        <w:t>its accreditation</w:t>
      </w:r>
      <w:r w:rsidRPr="00D5446A">
        <w:rPr>
          <w:szCs w:val="24"/>
        </w:rPr>
        <w:t xml:space="preserve"> status through a regular self-study and site visit process and an annual report of program effectiveness and outcomes assessment. Standards for an Accredited Educational Program in Radiologic Sciences and other data may </w:t>
      </w:r>
      <w:r w:rsidRPr="00D5446A">
        <w:rPr>
          <w:noProof/>
          <w:szCs w:val="24"/>
        </w:rPr>
        <w:t>be viewed</w:t>
      </w:r>
      <w:r w:rsidRPr="00D5446A">
        <w:rPr>
          <w:szCs w:val="24"/>
        </w:rPr>
        <w:t xml:space="preserve"> at </w:t>
      </w:r>
      <w:hyperlink r:id="rId4" w:history="1">
        <w:r w:rsidRPr="00D5446A">
          <w:rPr>
            <w:color w:val="0000FF"/>
            <w:szCs w:val="24"/>
            <w:u w:val="single"/>
          </w:rPr>
          <w:t>www.jrcert.org</w:t>
        </w:r>
      </w:hyperlink>
      <w:r w:rsidRPr="00D5446A">
        <w:rPr>
          <w:szCs w:val="24"/>
        </w:rPr>
        <w:t xml:space="preserve">. </w:t>
      </w:r>
    </w:p>
    <w:p w:rsidR="00CD2ABA" w:rsidRPr="00D5446A" w:rsidRDefault="00CD2ABA" w:rsidP="00CD2ABA">
      <w:pPr>
        <w:ind w:left="1170"/>
        <w:rPr>
          <w:szCs w:val="24"/>
        </w:rPr>
      </w:pPr>
    </w:p>
    <w:p w:rsidR="00CD2ABA" w:rsidRDefault="00CD2ABA" w:rsidP="00CD2ABA">
      <w:pPr>
        <w:rPr>
          <w:szCs w:val="24"/>
        </w:rPr>
      </w:pPr>
      <w:r>
        <w:rPr>
          <w:szCs w:val="24"/>
        </w:rPr>
        <w:t>To file a grievance or claim a</w:t>
      </w:r>
      <w:r w:rsidRPr="00D5446A">
        <w:rPr>
          <w:szCs w:val="24"/>
        </w:rPr>
        <w:t>llegations of noncompliance with the JRCERT Standards</w:t>
      </w:r>
      <w:r>
        <w:rPr>
          <w:szCs w:val="24"/>
        </w:rPr>
        <w:t>, the process is as follows:</w:t>
      </w:r>
    </w:p>
    <w:p w:rsidR="00CD2ABA" w:rsidRPr="00D5446A" w:rsidRDefault="00CD2ABA" w:rsidP="00CD2ABA">
      <w:pPr>
        <w:rPr>
          <w:szCs w:val="24"/>
        </w:rPr>
      </w:pPr>
    </w:p>
    <w:p w:rsidR="00CD2ABA" w:rsidRDefault="00CD2ABA" w:rsidP="00CD2ABA">
      <w:pPr>
        <w:ind w:left="1530" w:hanging="1440"/>
        <w:rPr>
          <w:szCs w:val="24"/>
        </w:rPr>
      </w:pPr>
      <w:r w:rsidRPr="00D5446A">
        <w:rPr>
          <w:szCs w:val="24"/>
        </w:rPr>
        <w:t>Step 1.</w:t>
      </w:r>
      <w:r w:rsidRPr="00D5446A">
        <w:rPr>
          <w:szCs w:val="24"/>
        </w:rPr>
        <w:tab/>
        <w:t>Present the allegations of nonco</w:t>
      </w:r>
      <w:r>
        <w:rPr>
          <w:szCs w:val="24"/>
        </w:rPr>
        <w:t>mpliance to the Program Coordinator</w:t>
      </w:r>
      <w:r w:rsidRPr="00D5446A">
        <w:rPr>
          <w:szCs w:val="24"/>
        </w:rPr>
        <w:t xml:space="preserve"> in writing, detailing the exact problem and requesting a solution.</w:t>
      </w:r>
      <w:r>
        <w:rPr>
          <w:szCs w:val="24"/>
        </w:rPr>
        <w:t xml:space="preserve"> </w:t>
      </w:r>
      <w:r>
        <w:rPr>
          <w:szCs w:val="24"/>
        </w:rPr>
        <w:t>The Program Coordinator</w:t>
      </w:r>
      <w:r w:rsidRPr="00D5446A">
        <w:rPr>
          <w:szCs w:val="24"/>
        </w:rPr>
        <w:t xml:space="preserve"> will provide a written response within five days of the request.</w:t>
      </w:r>
    </w:p>
    <w:p w:rsidR="00CD2ABA" w:rsidRPr="00D5446A" w:rsidRDefault="00CD2ABA" w:rsidP="00CD2ABA">
      <w:pPr>
        <w:ind w:left="1530"/>
        <w:rPr>
          <w:szCs w:val="24"/>
        </w:rPr>
      </w:pPr>
    </w:p>
    <w:p w:rsidR="00CD2ABA" w:rsidRDefault="00CD2ABA" w:rsidP="00CD2ABA">
      <w:pPr>
        <w:ind w:left="1530" w:hanging="1440"/>
        <w:rPr>
          <w:szCs w:val="24"/>
        </w:rPr>
      </w:pPr>
      <w:r w:rsidRPr="00D5446A">
        <w:rPr>
          <w:szCs w:val="24"/>
        </w:rPr>
        <w:t>Step 2.</w:t>
      </w:r>
      <w:r w:rsidRPr="00D5446A">
        <w:rPr>
          <w:szCs w:val="24"/>
        </w:rPr>
        <w:tab/>
        <w:t>If the complainant is not sat</w:t>
      </w:r>
      <w:r>
        <w:rPr>
          <w:szCs w:val="24"/>
        </w:rPr>
        <w:t>isfied with the Program Coordinator</w:t>
      </w:r>
      <w:r w:rsidRPr="00D5446A">
        <w:rPr>
          <w:szCs w:val="24"/>
        </w:rPr>
        <w:t xml:space="preserve">’s response, the problem may then </w:t>
      </w:r>
      <w:r w:rsidRPr="00D5446A">
        <w:rPr>
          <w:noProof/>
          <w:szCs w:val="24"/>
        </w:rPr>
        <w:t>be presented</w:t>
      </w:r>
      <w:r w:rsidRPr="00D5446A">
        <w:rPr>
          <w:szCs w:val="24"/>
        </w:rPr>
        <w:t xml:space="preserve"> to the Dean of Health Sciences.</w:t>
      </w:r>
      <w:r>
        <w:rPr>
          <w:szCs w:val="24"/>
        </w:rPr>
        <w:t xml:space="preserve"> </w:t>
      </w:r>
      <w:r w:rsidRPr="00D5446A">
        <w:rPr>
          <w:szCs w:val="24"/>
        </w:rPr>
        <w:t xml:space="preserve">The Dean of Health Sciences will provide a written </w:t>
      </w:r>
      <w:r w:rsidRPr="00D5446A">
        <w:rPr>
          <w:noProof/>
          <w:szCs w:val="24"/>
        </w:rPr>
        <w:t>response</w:t>
      </w:r>
      <w:r w:rsidRPr="00D5446A">
        <w:rPr>
          <w:szCs w:val="24"/>
        </w:rPr>
        <w:t xml:space="preserve"> within five days of the request.</w:t>
      </w:r>
    </w:p>
    <w:p w:rsidR="00CD2ABA" w:rsidRPr="00D5446A" w:rsidRDefault="00CD2ABA" w:rsidP="00CD2ABA">
      <w:pPr>
        <w:ind w:left="1530" w:hanging="1440"/>
        <w:rPr>
          <w:szCs w:val="24"/>
        </w:rPr>
      </w:pPr>
    </w:p>
    <w:p w:rsidR="00CD2ABA" w:rsidRDefault="00CD2ABA" w:rsidP="00CD2ABA">
      <w:pPr>
        <w:ind w:left="1530" w:hanging="1440"/>
        <w:rPr>
          <w:szCs w:val="24"/>
        </w:rPr>
      </w:pPr>
      <w:r w:rsidRPr="00D5446A">
        <w:rPr>
          <w:szCs w:val="24"/>
        </w:rPr>
        <w:t xml:space="preserve"> Step 3.</w:t>
      </w:r>
      <w:r w:rsidRPr="00D5446A">
        <w:rPr>
          <w:szCs w:val="24"/>
        </w:rPr>
        <w:tab/>
        <w:t xml:space="preserve">If the complainant is not satisfied with the response from the Dean of Health </w:t>
      </w:r>
      <w:r w:rsidRPr="00D5446A">
        <w:rPr>
          <w:noProof/>
          <w:szCs w:val="24"/>
        </w:rPr>
        <w:t>Sciences</w:t>
      </w:r>
      <w:r w:rsidRPr="00D5446A">
        <w:rPr>
          <w:szCs w:val="24"/>
        </w:rPr>
        <w:t xml:space="preserve">, the problem may then </w:t>
      </w:r>
      <w:r w:rsidRPr="00D5446A">
        <w:rPr>
          <w:noProof/>
          <w:szCs w:val="24"/>
        </w:rPr>
        <w:t>be presented</w:t>
      </w:r>
      <w:r w:rsidRPr="00D5446A">
        <w:rPr>
          <w:szCs w:val="24"/>
        </w:rPr>
        <w:t xml:space="preserve"> to the college</w:t>
      </w:r>
      <w:r>
        <w:rPr>
          <w:szCs w:val="24"/>
        </w:rPr>
        <w:t>’s</w:t>
      </w:r>
      <w:r w:rsidRPr="00D5446A">
        <w:rPr>
          <w:szCs w:val="24"/>
        </w:rPr>
        <w:t xml:space="preserve"> Vice </w:t>
      </w:r>
      <w:r>
        <w:rPr>
          <w:szCs w:val="24"/>
        </w:rPr>
        <w:t>President of</w:t>
      </w:r>
      <w:r w:rsidRPr="00D5446A">
        <w:rPr>
          <w:szCs w:val="24"/>
        </w:rPr>
        <w:t xml:space="preserve"> Academic Affairs.</w:t>
      </w:r>
      <w:r>
        <w:rPr>
          <w:szCs w:val="24"/>
        </w:rPr>
        <w:t xml:space="preserve"> </w:t>
      </w:r>
      <w:r w:rsidRPr="00D5446A">
        <w:rPr>
          <w:szCs w:val="24"/>
        </w:rPr>
        <w:t xml:space="preserve">The Vice President will provide a written </w:t>
      </w:r>
      <w:r w:rsidRPr="00D5446A">
        <w:rPr>
          <w:noProof/>
          <w:szCs w:val="24"/>
        </w:rPr>
        <w:t>response</w:t>
      </w:r>
      <w:r w:rsidRPr="00D5446A">
        <w:rPr>
          <w:szCs w:val="24"/>
        </w:rPr>
        <w:t xml:space="preserve"> within five days of the request.</w:t>
      </w:r>
    </w:p>
    <w:p w:rsidR="00CD2ABA" w:rsidRPr="00D5446A" w:rsidRDefault="00CD2ABA" w:rsidP="00CD2ABA">
      <w:pPr>
        <w:ind w:left="1530" w:hanging="1440"/>
        <w:rPr>
          <w:szCs w:val="24"/>
        </w:rPr>
      </w:pPr>
    </w:p>
    <w:p w:rsidR="00CD2ABA" w:rsidRPr="00D5446A" w:rsidRDefault="00CD2ABA" w:rsidP="00CD2ABA">
      <w:pPr>
        <w:ind w:left="1530" w:hanging="1440"/>
        <w:rPr>
          <w:szCs w:val="24"/>
        </w:rPr>
      </w:pPr>
      <w:r w:rsidRPr="00D5446A">
        <w:rPr>
          <w:szCs w:val="24"/>
        </w:rPr>
        <w:t>Step 4.</w:t>
      </w:r>
      <w:r w:rsidRPr="00D5446A">
        <w:rPr>
          <w:szCs w:val="24"/>
        </w:rPr>
        <w:tab/>
        <w:t xml:space="preserve">If the complainant is not satisfied with the Vice President’s response, the problem may then </w:t>
      </w:r>
      <w:r w:rsidRPr="00D5446A">
        <w:rPr>
          <w:noProof/>
          <w:szCs w:val="24"/>
        </w:rPr>
        <w:t>be presented</w:t>
      </w:r>
      <w:r w:rsidRPr="00D5446A">
        <w:rPr>
          <w:szCs w:val="24"/>
        </w:rPr>
        <w:t xml:space="preserve"> to:</w:t>
      </w:r>
    </w:p>
    <w:p w:rsidR="00CD2ABA" w:rsidRDefault="00CD2ABA" w:rsidP="00CD2ABA">
      <w:pPr>
        <w:ind w:left="1170"/>
        <w:rPr>
          <w:szCs w:val="24"/>
        </w:rPr>
      </w:pPr>
    </w:p>
    <w:p w:rsidR="00CD2ABA" w:rsidRPr="00D5446A" w:rsidRDefault="00CD2ABA" w:rsidP="00CD2ABA">
      <w:pPr>
        <w:ind w:left="1170"/>
        <w:rPr>
          <w:szCs w:val="24"/>
        </w:rPr>
      </w:pPr>
    </w:p>
    <w:p w:rsidR="00CD2ABA" w:rsidRPr="00D5446A" w:rsidRDefault="00CD2ABA" w:rsidP="00CD2ABA">
      <w:pPr>
        <w:rPr>
          <w:szCs w:val="24"/>
        </w:rPr>
      </w:pPr>
      <w:r w:rsidRPr="00D5446A">
        <w:rPr>
          <w:szCs w:val="24"/>
        </w:rPr>
        <w:t>Joint Review Committee on Education in Radiologic Technology</w:t>
      </w:r>
    </w:p>
    <w:p w:rsidR="00CD2ABA" w:rsidRPr="00D5446A" w:rsidRDefault="00CD2ABA" w:rsidP="00CD2ABA">
      <w:pPr>
        <w:rPr>
          <w:szCs w:val="24"/>
        </w:rPr>
      </w:pPr>
      <w:r w:rsidRPr="00D5446A">
        <w:rPr>
          <w:szCs w:val="24"/>
        </w:rPr>
        <w:t>20 North Wacker Drive, Suite 2850</w:t>
      </w:r>
    </w:p>
    <w:p w:rsidR="00CD2ABA" w:rsidRPr="00D5446A" w:rsidRDefault="00CD2ABA" w:rsidP="00CD2ABA">
      <w:pPr>
        <w:rPr>
          <w:szCs w:val="24"/>
        </w:rPr>
      </w:pPr>
      <w:r w:rsidRPr="00D5446A">
        <w:rPr>
          <w:szCs w:val="24"/>
        </w:rPr>
        <w:t>Chicago, IL 60606-3182</w:t>
      </w:r>
    </w:p>
    <w:p w:rsidR="00CD2ABA" w:rsidRPr="00D5446A" w:rsidRDefault="00CD2ABA" w:rsidP="00CD2ABA">
      <w:pPr>
        <w:rPr>
          <w:szCs w:val="24"/>
        </w:rPr>
      </w:pPr>
      <w:r w:rsidRPr="00D5446A">
        <w:rPr>
          <w:szCs w:val="24"/>
        </w:rPr>
        <w:t>(312) 704-5300</w:t>
      </w:r>
    </w:p>
    <w:p w:rsidR="00CD2ABA" w:rsidRPr="00D5446A" w:rsidRDefault="00CD2ABA" w:rsidP="00CD2ABA">
      <w:pPr>
        <w:rPr>
          <w:szCs w:val="24"/>
        </w:rPr>
      </w:pPr>
      <w:proofErr w:type="gramStart"/>
      <w:r w:rsidRPr="00D5446A">
        <w:rPr>
          <w:szCs w:val="24"/>
        </w:rPr>
        <w:t>e-mail</w:t>
      </w:r>
      <w:proofErr w:type="gramEnd"/>
      <w:r w:rsidRPr="00D5446A">
        <w:rPr>
          <w:szCs w:val="24"/>
        </w:rPr>
        <w:t xml:space="preserve">: </w:t>
      </w:r>
      <w:hyperlink r:id="rId5" w:history="1">
        <w:r w:rsidRPr="00D5446A">
          <w:rPr>
            <w:color w:val="0000FF"/>
            <w:szCs w:val="24"/>
            <w:u w:val="single"/>
          </w:rPr>
          <w:t>mail@jrcert.org</w:t>
        </w:r>
      </w:hyperlink>
    </w:p>
    <w:p w:rsidR="00CD2ABA" w:rsidRPr="00D5446A" w:rsidRDefault="00CD2ABA" w:rsidP="00CD2ABA">
      <w:pPr>
        <w:rPr>
          <w:szCs w:val="24"/>
        </w:rPr>
      </w:pPr>
    </w:p>
    <w:p w:rsidR="0018072E" w:rsidRDefault="0018072E"/>
    <w:sectPr w:rsidR="0018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BA"/>
    <w:rsid w:val="0018072E"/>
    <w:rsid w:val="00C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6040F"/>
  <w15:chartTrackingRefBased/>
  <w15:docId w15:val="{78EA7E27-82BD-48F9-89D4-64B3284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A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jrcert.org" TargetMode="External"/><Relationship Id="rId4" Type="http://schemas.openxmlformats.org/officeDocument/2006/relationships/hyperlink" Target="http://www.jr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1365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Marie Lee</dc:creator>
  <cp:keywords/>
  <dc:description/>
  <cp:lastModifiedBy>Angela Marie Lee</cp:lastModifiedBy>
  <cp:revision>1</cp:revision>
  <dcterms:created xsi:type="dcterms:W3CDTF">2024-03-14T20:03:00Z</dcterms:created>
  <dcterms:modified xsi:type="dcterms:W3CDTF">2024-03-14T20:07:00Z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c8011254-77c9-4077-a8f0-4f6b7365c6f3</vt:lpwstr>
  </property>
</Properties>
</file>